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730" w:rsidRDefault="00E45730" w:rsidP="00E45730">
      <w:pPr>
        <w:jc w:val="center"/>
      </w:pPr>
      <w:r>
        <w:tab/>
      </w:r>
      <w:r>
        <w:rPr>
          <w:noProof/>
        </w:rPr>
        <w:drawing>
          <wp:inline distT="0" distB="0" distL="0" distR="0">
            <wp:extent cx="1043940" cy="784860"/>
            <wp:effectExtent l="19050" t="0" r="381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043940" cy="784860"/>
                    </a:xfrm>
                    <a:prstGeom prst="rect">
                      <a:avLst/>
                    </a:prstGeom>
                    <a:noFill/>
                    <a:ln w="9525">
                      <a:noFill/>
                      <a:miter lim="800000"/>
                      <a:headEnd/>
                      <a:tailEnd/>
                    </a:ln>
                  </pic:spPr>
                </pic:pic>
              </a:graphicData>
            </a:graphic>
          </wp:inline>
        </w:drawing>
      </w:r>
    </w:p>
    <w:p w:rsidR="00E45730" w:rsidRPr="00002619" w:rsidRDefault="00E45730" w:rsidP="00E45730">
      <w:pPr>
        <w:pStyle w:val="1"/>
        <w:spacing w:before="0" w:after="0"/>
        <w:ind w:firstLine="709"/>
        <w:rPr>
          <w:rFonts w:ascii="Times New Roman" w:hAnsi="Times New Roman"/>
          <w:b w:val="0"/>
          <w:sz w:val="18"/>
          <w:szCs w:val="18"/>
        </w:rPr>
      </w:pPr>
      <w:r>
        <w:rPr>
          <w:rFonts w:ascii="Times New Roman" w:hAnsi="Times New Roman"/>
          <w:b w:val="0"/>
          <w:sz w:val="18"/>
          <w:szCs w:val="18"/>
        </w:rPr>
        <w:t xml:space="preserve">                                                                           </w:t>
      </w:r>
      <w:r w:rsidRPr="00002619">
        <w:rPr>
          <w:rFonts w:ascii="Times New Roman" w:hAnsi="Times New Roman"/>
          <w:b w:val="0"/>
          <w:sz w:val="18"/>
          <w:szCs w:val="18"/>
        </w:rPr>
        <w:t>Российская Федерация</w:t>
      </w:r>
    </w:p>
    <w:p w:rsidR="00E45730" w:rsidRDefault="00E45730" w:rsidP="00E45730">
      <w:pPr>
        <w:pStyle w:val="1"/>
        <w:spacing w:before="0" w:after="0"/>
        <w:rPr>
          <w:rFonts w:ascii="Times New Roman" w:hAnsi="Times New Roman"/>
          <w:b w:val="0"/>
          <w:sz w:val="18"/>
          <w:szCs w:val="18"/>
        </w:rPr>
      </w:pPr>
      <w:r>
        <w:rPr>
          <w:rFonts w:ascii="Times New Roman" w:hAnsi="Times New Roman"/>
          <w:b w:val="0"/>
          <w:sz w:val="18"/>
          <w:szCs w:val="18"/>
        </w:rPr>
        <w:t xml:space="preserve">                                                                                              </w:t>
      </w:r>
      <w:r w:rsidRPr="00002619">
        <w:rPr>
          <w:rFonts w:ascii="Times New Roman" w:hAnsi="Times New Roman"/>
          <w:b w:val="0"/>
          <w:sz w:val="18"/>
          <w:szCs w:val="18"/>
        </w:rPr>
        <w:t>Самарская область</w:t>
      </w:r>
    </w:p>
    <w:p w:rsidR="00E45730" w:rsidRDefault="00E45730" w:rsidP="00E45730">
      <w:pPr>
        <w:jc w:val="center"/>
      </w:pPr>
    </w:p>
    <w:p w:rsidR="004E24EF" w:rsidRDefault="00E45730" w:rsidP="00E45730">
      <w:pPr>
        <w:tabs>
          <w:tab w:val="left" w:pos="2859"/>
        </w:tabs>
        <w:jc w:val="center"/>
        <w:rPr>
          <w:b/>
          <w:color w:val="auto"/>
          <w:sz w:val="22"/>
          <w:szCs w:val="22"/>
        </w:rPr>
      </w:pPr>
      <w:r>
        <w:rPr>
          <w:b/>
          <w:color w:val="auto"/>
          <w:sz w:val="22"/>
          <w:szCs w:val="22"/>
        </w:rPr>
        <w:t xml:space="preserve">       АДМИНИСТРАЦИЯ </w:t>
      </w:r>
    </w:p>
    <w:p w:rsidR="00E45730" w:rsidRDefault="00CA7CED" w:rsidP="00E45730">
      <w:pPr>
        <w:tabs>
          <w:tab w:val="left" w:pos="2859"/>
        </w:tabs>
        <w:jc w:val="center"/>
        <w:rPr>
          <w:b/>
          <w:color w:val="auto"/>
          <w:sz w:val="22"/>
          <w:szCs w:val="22"/>
        </w:rPr>
      </w:pPr>
      <w:r>
        <w:rPr>
          <w:b/>
          <w:color w:val="auto"/>
          <w:sz w:val="22"/>
          <w:szCs w:val="22"/>
        </w:rPr>
        <w:t xml:space="preserve">    </w:t>
      </w:r>
      <w:r w:rsidR="00E45730">
        <w:rPr>
          <w:b/>
          <w:color w:val="auto"/>
          <w:sz w:val="22"/>
          <w:szCs w:val="22"/>
        </w:rPr>
        <w:t>СЕЛЬСКОГО ПОСЕЛЕНИЯ ТИМОФЕЕВКА</w:t>
      </w:r>
    </w:p>
    <w:p w:rsidR="00E45730" w:rsidRDefault="00CA7CED" w:rsidP="00E45730">
      <w:pPr>
        <w:tabs>
          <w:tab w:val="left" w:pos="2859"/>
        </w:tabs>
        <w:jc w:val="center"/>
        <w:rPr>
          <w:b/>
          <w:color w:val="auto"/>
          <w:sz w:val="22"/>
          <w:szCs w:val="22"/>
        </w:rPr>
      </w:pPr>
      <w:r>
        <w:rPr>
          <w:b/>
          <w:color w:val="auto"/>
          <w:sz w:val="22"/>
          <w:szCs w:val="22"/>
        </w:rPr>
        <w:t xml:space="preserve">           </w:t>
      </w:r>
      <w:r w:rsidR="00E45730">
        <w:rPr>
          <w:b/>
          <w:color w:val="auto"/>
          <w:sz w:val="22"/>
          <w:szCs w:val="22"/>
        </w:rPr>
        <w:t xml:space="preserve">МУНИЦИПАЛЬНОГО РАЙОНА </w:t>
      </w:r>
      <w:proofErr w:type="gramStart"/>
      <w:r w:rsidR="00E45730">
        <w:rPr>
          <w:b/>
          <w:color w:val="auto"/>
          <w:sz w:val="22"/>
          <w:szCs w:val="22"/>
        </w:rPr>
        <w:t>СТАВРОПОЛЬСКИЙ</w:t>
      </w:r>
      <w:proofErr w:type="gramEnd"/>
    </w:p>
    <w:p w:rsidR="00E45730" w:rsidRDefault="00CA7CED" w:rsidP="00E45730">
      <w:pPr>
        <w:tabs>
          <w:tab w:val="left" w:pos="2859"/>
        </w:tabs>
        <w:jc w:val="center"/>
        <w:rPr>
          <w:b/>
          <w:color w:val="auto"/>
          <w:sz w:val="22"/>
          <w:szCs w:val="22"/>
        </w:rPr>
      </w:pPr>
      <w:r>
        <w:rPr>
          <w:b/>
          <w:color w:val="auto"/>
          <w:sz w:val="22"/>
          <w:szCs w:val="22"/>
        </w:rPr>
        <w:t xml:space="preserve">        </w:t>
      </w:r>
      <w:r w:rsidR="00E45730">
        <w:rPr>
          <w:b/>
          <w:color w:val="auto"/>
          <w:sz w:val="22"/>
          <w:szCs w:val="22"/>
        </w:rPr>
        <w:t>САМАРСКОЙ ОБЛАСТИ</w:t>
      </w:r>
    </w:p>
    <w:p w:rsidR="00E45730" w:rsidRDefault="00E45730" w:rsidP="00E45730">
      <w:pPr>
        <w:tabs>
          <w:tab w:val="left" w:pos="2859"/>
        </w:tabs>
        <w:jc w:val="center"/>
        <w:rPr>
          <w:b/>
          <w:color w:val="auto"/>
          <w:sz w:val="22"/>
          <w:szCs w:val="22"/>
        </w:rPr>
      </w:pPr>
    </w:p>
    <w:p w:rsidR="00E45730" w:rsidRDefault="00E45730" w:rsidP="00E45730">
      <w:pPr>
        <w:tabs>
          <w:tab w:val="left" w:pos="2859"/>
        </w:tabs>
        <w:jc w:val="center"/>
        <w:rPr>
          <w:b/>
          <w:color w:val="auto"/>
          <w:sz w:val="22"/>
          <w:szCs w:val="22"/>
        </w:rPr>
      </w:pPr>
      <w:r>
        <w:rPr>
          <w:b/>
          <w:color w:val="auto"/>
          <w:sz w:val="22"/>
          <w:szCs w:val="22"/>
        </w:rPr>
        <w:t>ПОСТАНОВЛЕНИЕ</w:t>
      </w:r>
    </w:p>
    <w:p w:rsidR="00E45730" w:rsidRDefault="00CA7CED" w:rsidP="00E45730">
      <w:pPr>
        <w:tabs>
          <w:tab w:val="left" w:pos="2859"/>
        </w:tabs>
        <w:rPr>
          <w:b/>
          <w:color w:val="auto"/>
          <w:sz w:val="22"/>
          <w:szCs w:val="22"/>
        </w:rPr>
      </w:pPr>
      <w:r>
        <w:rPr>
          <w:b/>
          <w:color w:val="auto"/>
          <w:sz w:val="22"/>
          <w:szCs w:val="22"/>
        </w:rPr>
        <w:t xml:space="preserve">                 </w:t>
      </w:r>
      <w:r w:rsidR="00E45730">
        <w:rPr>
          <w:b/>
          <w:color w:val="auto"/>
          <w:sz w:val="22"/>
          <w:szCs w:val="22"/>
        </w:rPr>
        <w:t>ПРОЕКТ</w:t>
      </w:r>
    </w:p>
    <w:p w:rsidR="00E45730" w:rsidRDefault="00E45730" w:rsidP="00E45730">
      <w:pPr>
        <w:tabs>
          <w:tab w:val="left" w:pos="2859"/>
        </w:tabs>
        <w:rPr>
          <w:b/>
          <w:color w:val="auto"/>
          <w:sz w:val="22"/>
          <w:szCs w:val="22"/>
        </w:rPr>
      </w:pPr>
    </w:p>
    <w:p w:rsidR="00A55693" w:rsidRDefault="00E45730" w:rsidP="00A55693">
      <w:pPr>
        <w:tabs>
          <w:tab w:val="left" w:pos="2859"/>
        </w:tabs>
        <w:jc w:val="center"/>
      </w:pPr>
      <w:r>
        <w:rPr>
          <w:b/>
          <w:color w:val="auto"/>
          <w:sz w:val="22"/>
          <w:szCs w:val="22"/>
        </w:rPr>
        <w:t xml:space="preserve">О подготовке документации </w:t>
      </w:r>
      <w:r w:rsidR="007D6406">
        <w:rPr>
          <w:b/>
          <w:color w:val="auto"/>
          <w:sz w:val="22"/>
          <w:szCs w:val="22"/>
        </w:rPr>
        <w:t xml:space="preserve">по планировке территории </w:t>
      </w:r>
      <w:r>
        <w:rPr>
          <w:b/>
          <w:color w:val="auto"/>
          <w:sz w:val="22"/>
          <w:szCs w:val="22"/>
        </w:rPr>
        <w:t xml:space="preserve">по внесению изменений </w:t>
      </w:r>
      <w:r w:rsidR="007D6406">
        <w:rPr>
          <w:b/>
          <w:color w:val="auto"/>
          <w:sz w:val="22"/>
          <w:szCs w:val="22"/>
        </w:rPr>
        <w:t>в проект планировки территории,</w:t>
      </w:r>
      <w:r>
        <w:rPr>
          <w:b/>
          <w:color w:val="auto"/>
          <w:sz w:val="22"/>
          <w:szCs w:val="22"/>
        </w:rPr>
        <w:t xml:space="preserve"> проект межевания территории,</w:t>
      </w:r>
      <w:r w:rsidR="007D6406">
        <w:rPr>
          <w:b/>
          <w:color w:val="auto"/>
          <w:sz w:val="22"/>
          <w:szCs w:val="22"/>
        </w:rPr>
        <w:t xml:space="preserve"> в границах кадастрового квартала 63:32:2601036, расположенного в юго-западной части села Тимофеевка, сельского поселения Тимофеевка, муниципального района Ставропольский, Самарской области</w:t>
      </w:r>
      <w:r>
        <w:rPr>
          <w:b/>
          <w:color w:val="auto"/>
          <w:sz w:val="22"/>
          <w:szCs w:val="22"/>
        </w:rPr>
        <w:t xml:space="preserve"> утвержденной распоряжением </w:t>
      </w:r>
      <w:r w:rsidR="007D6406" w:rsidRPr="007D6406">
        <w:rPr>
          <w:b/>
          <w:color w:val="auto"/>
          <w:sz w:val="22"/>
          <w:szCs w:val="22"/>
        </w:rPr>
        <w:t xml:space="preserve">администрации </w:t>
      </w:r>
      <w:r>
        <w:rPr>
          <w:b/>
          <w:color w:val="auto"/>
          <w:sz w:val="22"/>
          <w:szCs w:val="22"/>
        </w:rPr>
        <w:t>муниципального района Ставропольский</w:t>
      </w:r>
      <w:r w:rsidR="00A55693">
        <w:rPr>
          <w:b/>
          <w:color w:val="auto"/>
          <w:sz w:val="22"/>
          <w:szCs w:val="22"/>
        </w:rPr>
        <w:t xml:space="preserve"> Самарской области «№10479/1 от 14.12.2015 года</w:t>
      </w:r>
    </w:p>
    <w:p w:rsidR="00A55693" w:rsidRPr="00A55693" w:rsidRDefault="00A55693" w:rsidP="00A55693"/>
    <w:p w:rsidR="00A55693" w:rsidRPr="00A55693" w:rsidRDefault="00A55693" w:rsidP="00A55693"/>
    <w:p w:rsidR="00E067C8" w:rsidRDefault="00A55693" w:rsidP="00A5060B">
      <w:pPr>
        <w:tabs>
          <w:tab w:val="left" w:pos="935"/>
        </w:tabs>
        <w:jc w:val="both"/>
      </w:pPr>
      <w:r w:rsidRPr="00A55693">
        <w:tab/>
      </w:r>
    </w:p>
    <w:p w:rsidR="006A6DFD" w:rsidRPr="00CA7CED" w:rsidRDefault="00CA7CED" w:rsidP="00CA7CED">
      <w:pPr>
        <w:tabs>
          <w:tab w:val="left" w:pos="2859"/>
        </w:tabs>
        <w:jc w:val="both"/>
      </w:pPr>
      <w:r w:rsidRPr="00CA7CED">
        <w:t xml:space="preserve">           </w:t>
      </w:r>
      <w:proofErr w:type="gramStart"/>
      <w:r w:rsidR="00E067C8" w:rsidRPr="00CA7CED">
        <w:t>Рассмотрев заявление Копейке Дмитрия Михайловича о подготовке документации</w:t>
      </w:r>
      <w:r w:rsidR="007D6406" w:rsidRPr="00CA7CED">
        <w:t xml:space="preserve"> по планировке территории</w:t>
      </w:r>
      <w:r w:rsidR="007D6406" w:rsidRPr="00CA7CED">
        <w:rPr>
          <w:color w:val="auto"/>
        </w:rPr>
        <w:t xml:space="preserve"> по внесению изменений в проект планировки территории, проект межевания территории, в границах кадастрового квартала 63:32:2601036, расположенного в юго-западной части села Тимофеевка, сельского поселения Тимофеевка, муниципального района Ставропольский, Самарской области утвержденной распоряжением администрации муниципального района Ставропольский «№10479/1 от 14.12.2015 года</w:t>
      </w:r>
      <w:r w:rsidR="00E067C8" w:rsidRPr="00CA7CED">
        <w:t xml:space="preserve">, </w:t>
      </w:r>
      <w:r w:rsidR="00A55693" w:rsidRPr="00CA7CED">
        <w:t>в соответствии со ст.45 и 46</w:t>
      </w:r>
      <w:proofErr w:type="gramEnd"/>
      <w:r w:rsidR="00A55693" w:rsidRPr="00CA7CED">
        <w:t xml:space="preserve"> </w:t>
      </w:r>
      <w:proofErr w:type="gramStart"/>
      <w:r w:rsidR="00A55693" w:rsidRPr="00CA7CED">
        <w:t xml:space="preserve">Градостроительного кодекса РФ, Федеральным Законом  от 06.10.2003 года №131-ФЗ « Об общих принципах организации </w:t>
      </w:r>
      <w:r w:rsidR="006A6DFD" w:rsidRPr="00CA7CED">
        <w:t>местного самоуправления в РФ», Порядком подготовки документации по планировке территории, разрабатываемой на основании решений органов местного самоуправления сельского поселения Тимофеевка муниципального района Ставропольский Самарской области, утверждённым постановлением администрации сельского поселения Тимофеевка муниципального района Ставропольский Самарской области от «02» марта 2018 года №10, руководствуясь Уставом сельского поселения Тимофеевка</w:t>
      </w:r>
      <w:proofErr w:type="gramEnd"/>
      <w:r w:rsidR="006A6DFD" w:rsidRPr="00CA7CED">
        <w:t xml:space="preserve"> муниципального района </w:t>
      </w:r>
      <w:proofErr w:type="gramStart"/>
      <w:r w:rsidR="006A6DFD" w:rsidRPr="00CA7CED">
        <w:t>Ставропольский</w:t>
      </w:r>
      <w:proofErr w:type="gramEnd"/>
      <w:r w:rsidR="006A6DFD" w:rsidRPr="00CA7CED">
        <w:t xml:space="preserve"> Самарской области,</w:t>
      </w:r>
      <w:r w:rsidR="00A5060B" w:rsidRPr="00CA7CED">
        <w:t xml:space="preserve"> постановляю:</w:t>
      </w:r>
    </w:p>
    <w:p w:rsidR="00A5060B" w:rsidRPr="00CA7CED" w:rsidRDefault="00A5060B" w:rsidP="00A55693">
      <w:pPr>
        <w:tabs>
          <w:tab w:val="left" w:pos="935"/>
        </w:tabs>
      </w:pPr>
    </w:p>
    <w:p w:rsidR="00B44289" w:rsidRPr="00CA7CED" w:rsidRDefault="00B44289" w:rsidP="0008248C">
      <w:pPr>
        <w:pStyle w:val="a5"/>
        <w:numPr>
          <w:ilvl w:val="0"/>
          <w:numId w:val="2"/>
        </w:numPr>
        <w:tabs>
          <w:tab w:val="left" w:pos="935"/>
        </w:tabs>
        <w:jc w:val="both"/>
      </w:pPr>
      <w:r w:rsidRPr="00CA7CED">
        <w:t xml:space="preserve">Приступить к подготовке документации </w:t>
      </w:r>
      <w:r w:rsidR="001901EB" w:rsidRPr="00CA7CED">
        <w:t xml:space="preserve">по планировке территории </w:t>
      </w:r>
      <w:r w:rsidRPr="00CA7CED">
        <w:t xml:space="preserve">по внесению изменений </w:t>
      </w:r>
      <w:r w:rsidR="001901EB" w:rsidRPr="00CA7CED">
        <w:t>в проект планировки территории,</w:t>
      </w:r>
      <w:r w:rsidRPr="00CA7CED">
        <w:t xml:space="preserve"> проект межевания территории </w:t>
      </w:r>
      <w:r w:rsidR="001901EB" w:rsidRPr="00CA7CED">
        <w:t xml:space="preserve">в границах кадастрового квартала 63:32:2601036, расположенного в юго-западной части села Тимофеевка, муниципального района Ставропольский, Самарской области </w:t>
      </w:r>
      <w:r w:rsidRPr="00CA7CED">
        <w:t xml:space="preserve">утвержденной распоряжением администрации муниципального района Ставропольский № </w:t>
      </w:r>
      <w:r w:rsidRPr="00CA7CED">
        <w:rPr>
          <w:color w:val="auto"/>
        </w:rPr>
        <w:t>10479/1 от 14.12.2015 года</w:t>
      </w:r>
      <w:r w:rsidR="001901EB" w:rsidRPr="00CA7CED">
        <w:rPr>
          <w:color w:val="auto"/>
        </w:rPr>
        <w:t>.</w:t>
      </w:r>
    </w:p>
    <w:p w:rsidR="0008248C" w:rsidRPr="00CA7CED" w:rsidRDefault="0008248C" w:rsidP="0008248C">
      <w:pPr>
        <w:pStyle w:val="a5"/>
        <w:tabs>
          <w:tab w:val="left" w:pos="935"/>
        </w:tabs>
        <w:ind w:left="360"/>
      </w:pPr>
    </w:p>
    <w:p w:rsidR="00CA7CED" w:rsidRPr="00CA7CED" w:rsidRDefault="00964C87" w:rsidP="00CA7CED">
      <w:pPr>
        <w:pStyle w:val="a5"/>
        <w:numPr>
          <w:ilvl w:val="0"/>
          <w:numId w:val="2"/>
        </w:numPr>
        <w:tabs>
          <w:tab w:val="left" w:pos="935"/>
        </w:tabs>
        <w:jc w:val="both"/>
      </w:pPr>
      <w:proofErr w:type="gramStart"/>
      <w:r w:rsidRPr="00CA7CED">
        <w:t>Прием предложений</w:t>
      </w:r>
      <w:r w:rsidR="0008248C" w:rsidRPr="00CA7CED">
        <w:t xml:space="preserve"> </w:t>
      </w:r>
      <w:r w:rsidR="001901EB" w:rsidRPr="00CA7CED">
        <w:t xml:space="preserve">о подготовке документации по планировке территории </w:t>
      </w:r>
      <w:r w:rsidRPr="00CA7CED">
        <w:t xml:space="preserve">по  внесению изменений в проект </w:t>
      </w:r>
      <w:r w:rsidR="007D6406" w:rsidRPr="00CA7CED">
        <w:t>планировки территории, проект</w:t>
      </w:r>
      <w:r w:rsidR="0008248C" w:rsidRPr="00CA7CED">
        <w:t xml:space="preserve"> межевания территории </w:t>
      </w:r>
      <w:r w:rsidR="007D6406" w:rsidRPr="00CA7CED">
        <w:t xml:space="preserve">в границах кадастрового квартала 63:32:2601036, расположенного в юго-западной части села Тимофеевка, муниципального района Ставропольский, Самарской области </w:t>
      </w:r>
      <w:r w:rsidRPr="00CA7CED">
        <w:t xml:space="preserve">утвержденной распоряжением </w:t>
      </w:r>
      <w:r w:rsidR="007D6406" w:rsidRPr="00CA7CED">
        <w:t xml:space="preserve">администрации </w:t>
      </w:r>
      <w:r w:rsidRPr="00CA7CED">
        <w:rPr>
          <w:color w:val="auto"/>
        </w:rPr>
        <w:t xml:space="preserve">муниципального района </w:t>
      </w:r>
      <w:r w:rsidRPr="00CA7CED">
        <w:rPr>
          <w:color w:val="auto"/>
        </w:rPr>
        <w:lastRenderedPageBreak/>
        <w:t>Ставропольский «№10479/1 от 14.12.2015 года принимаются в период подготовки проекта.</w:t>
      </w:r>
      <w:proofErr w:type="gramEnd"/>
    </w:p>
    <w:p w:rsidR="00CA7CED" w:rsidRPr="00CA7CED" w:rsidRDefault="00CA7CED" w:rsidP="00CA7CED">
      <w:pPr>
        <w:pStyle w:val="a5"/>
      </w:pPr>
    </w:p>
    <w:p w:rsidR="00E45730" w:rsidRPr="00CA7CED" w:rsidRDefault="00964C87" w:rsidP="00CA7CED">
      <w:pPr>
        <w:pStyle w:val="a5"/>
        <w:numPr>
          <w:ilvl w:val="0"/>
          <w:numId w:val="2"/>
        </w:numPr>
        <w:tabs>
          <w:tab w:val="left" w:pos="935"/>
        </w:tabs>
        <w:jc w:val="both"/>
      </w:pPr>
      <w:r w:rsidRPr="00CA7CED">
        <w:t>Опубликовать настоящее Постановление в средствах массовой информации районной газете «</w:t>
      </w:r>
      <w:proofErr w:type="spellStart"/>
      <w:r w:rsidRPr="00CA7CED">
        <w:t>Ставрополь-на-Волге</w:t>
      </w:r>
      <w:proofErr w:type="gramStart"/>
      <w:r w:rsidRPr="00CA7CED">
        <w:t>.О</w:t>
      </w:r>
      <w:proofErr w:type="gramEnd"/>
      <w:r w:rsidRPr="00CA7CED">
        <w:t>фициальное</w:t>
      </w:r>
      <w:proofErr w:type="spellEnd"/>
      <w:r w:rsidRPr="00CA7CED">
        <w:t xml:space="preserve"> опубликование» и разместить на официальном сайте администрации сельского поселения Тимофеевка  </w:t>
      </w:r>
      <w:hyperlink r:id="rId6" w:history="1">
        <w:r w:rsidR="00943EC8" w:rsidRPr="00CA7CED">
          <w:rPr>
            <w:rStyle w:val="a7"/>
          </w:rPr>
          <w:t>http://www.timofeevka.stavrsp.ru/</w:t>
        </w:r>
      </w:hyperlink>
      <w:r w:rsidR="00943EC8" w:rsidRPr="00CA7CED">
        <w:t>.</w:t>
      </w:r>
    </w:p>
    <w:p w:rsidR="00CA7CED" w:rsidRPr="00CA7CED" w:rsidRDefault="00CA7CED" w:rsidP="00CA7CED">
      <w:pPr>
        <w:pStyle w:val="a5"/>
      </w:pPr>
    </w:p>
    <w:p w:rsidR="00CA7CED" w:rsidRPr="00CA7CED" w:rsidRDefault="00CA7CED" w:rsidP="00CA7CED">
      <w:pPr>
        <w:pStyle w:val="a5"/>
        <w:tabs>
          <w:tab w:val="left" w:pos="935"/>
        </w:tabs>
        <w:ind w:left="360"/>
        <w:jc w:val="both"/>
      </w:pPr>
    </w:p>
    <w:p w:rsidR="00943EC8" w:rsidRPr="00CA7CED" w:rsidRDefault="00943EC8" w:rsidP="00964C87">
      <w:pPr>
        <w:pStyle w:val="a5"/>
        <w:numPr>
          <w:ilvl w:val="0"/>
          <w:numId w:val="2"/>
        </w:numPr>
      </w:pPr>
      <w:proofErr w:type="gramStart"/>
      <w:r w:rsidRPr="00CA7CED">
        <w:t>Контроль за</w:t>
      </w:r>
      <w:proofErr w:type="gramEnd"/>
      <w:r w:rsidRPr="00CA7CED">
        <w:t xml:space="preserve"> исполнением настоящего Постановления оставляю за собой.</w:t>
      </w:r>
    </w:p>
    <w:p w:rsidR="00943EC8" w:rsidRPr="00CA7CED" w:rsidRDefault="00943EC8" w:rsidP="00943EC8"/>
    <w:p w:rsidR="00943EC8" w:rsidRDefault="00943EC8" w:rsidP="00943EC8"/>
    <w:p w:rsidR="00CA7CED" w:rsidRDefault="00CA7CED" w:rsidP="00943EC8"/>
    <w:p w:rsidR="00CA7CED" w:rsidRPr="00CA7CED" w:rsidRDefault="00CA7CED" w:rsidP="00943EC8"/>
    <w:p w:rsidR="00943EC8" w:rsidRPr="00CA7CED" w:rsidRDefault="00943EC8" w:rsidP="00943EC8"/>
    <w:p w:rsidR="00943EC8" w:rsidRPr="00CA7CED" w:rsidRDefault="00943EC8" w:rsidP="00943EC8"/>
    <w:p w:rsidR="00CA7CED" w:rsidRPr="00CA7CED" w:rsidRDefault="00CA7CED" w:rsidP="00CA7CED">
      <w:pPr>
        <w:tabs>
          <w:tab w:val="left" w:pos="1635"/>
        </w:tabs>
      </w:pPr>
      <w:r w:rsidRPr="00CA7CED">
        <w:t xml:space="preserve">И.о. Главы сельского поселения Тимофеевка                      </w:t>
      </w:r>
      <w:r>
        <w:t xml:space="preserve">                 </w:t>
      </w:r>
      <w:r w:rsidRPr="00CA7CED">
        <w:t xml:space="preserve">    М.И. </w:t>
      </w:r>
      <w:proofErr w:type="spellStart"/>
      <w:r w:rsidRPr="00CA7CED">
        <w:t>Мошнинов</w:t>
      </w:r>
      <w:proofErr w:type="spellEnd"/>
    </w:p>
    <w:p w:rsidR="00CA7CED" w:rsidRPr="00CA7CED" w:rsidRDefault="00CA7CED" w:rsidP="00CA7CED">
      <w:pPr>
        <w:tabs>
          <w:tab w:val="left" w:pos="1185"/>
        </w:tabs>
      </w:pPr>
    </w:p>
    <w:p w:rsidR="00943EC8" w:rsidRPr="00CA7CED" w:rsidRDefault="00943EC8" w:rsidP="00943EC8"/>
    <w:sectPr w:rsidR="00943EC8" w:rsidRPr="00CA7CED" w:rsidSect="004E2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52A3A"/>
    <w:multiLevelType w:val="hybridMultilevel"/>
    <w:tmpl w:val="CD00F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6F3CB0"/>
    <w:multiLevelType w:val="multilevel"/>
    <w:tmpl w:val="EDF0C3B6"/>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color w:val="00000A"/>
      </w:rPr>
    </w:lvl>
    <w:lvl w:ilvl="2">
      <w:start w:val="1"/>
      <w:numFmt w:val="decimal"/>
      <w:isLgl/>
      <w:lvlText w:val="%1.%2.%3"/>
      <w:lvlJc w:val="left"/>
      <w:pPr>
        <w:ind w:left="1440" w:hanging="720"/>
      </w:pPr>
      <w:rPr>
        <w:rFonts w:hint="default"/>
        <w:color w:val="00000A"/>
      </w:rPr>
    </w:lvl>
    <w:lvl w:ilvl="3">
      <w:start w:val="1"/>
      <w:numFmt w:val="decimal"/>
      <w:isLgl/>
      <w:lvlText w:val="%1.%2.%3.%4"/>
      <w:lvlJc w:val="left"/>
      <w:pPr>
        <w:ind w:left="1800" w:hanging="720"/>
      </w:pPr>
      <w:rPr>
        <w:rFonts w:hint="default"/>
        <w:color w:val="00000A"/>
      </w:rPr>
    </w:lvl>
    <w:lvl w:ilvl="4">
      <w:start w:val="1"/>
      <w:numFmt w:val="decimal"/>
      <w:isLgl/>
      <w:lvlText w:val="%1.%2.%3.%4.%5"/>
      <w:lvlJc w:val="left"/>
      <w:pPr>
        <w:ind w:left="2520" w:hanging="1080"/>
      </w:pPr>
      <w:rPr>
        <w:rFonts w:hint="default"/>
        <w:color w:val="00000A"/>
      </w:rPr>
    </w:lvl>
    <w:lvl w:ilvl="5">
      <w:start w:val="1"/>
      <w:numFmt w:val="decimal"/>
      <w:isLgl/>
      <w:lvlText w:val="%1.%2.%3.%4.%5.%6"/>
      <w:lvlJc w:val="left"/>
      <w:pPr>
        <w:ind w:left="2880" w:hanging="1080"/>
      </w:pPr>
      <w:rPr>
        <w:rFonts w:hint="default"/>
        <w:color w:val="00000A"/>
      </w:rPr>
    </w:lvl>
    <w:lvl w:ilvl="6">
      <w:start w:val="1"/>
      <w:numFmt w:val="decimal"/>
      <w:isLgl/>
      <w:lvlText w:val="%1.%2.%3.%4.%5.%6.%7"/>
      <w:lvlJc w:val="left"/>
      <w:pPr>
        <w:ind w:left="3600" w:hanging="1440"/>
      </w:pPr>
      <w:rPr>
        <w:rFonts w:hint="default"/>
        <w:color w:val="00000A"/>
      </w:rPr>
    </w:lvl>
    <w:lvl w:ilvl="7">
      <w:start w:val="1"/>
      <w:numFmt w:val="decimal"/>
      <w:isLgl/>
      <w:lvlText w:val="%1.%2.%3.%4.%5.%6.%7.%8"/>
      <w:lvlJc w:val="left"/>
      <w:pPr>
        <w:ind w:left="3960" w:hanging="1440"/>
      </w:pPr>
      <w:rPr>
        <w:rFonts w:hint="default"/>
        <w:color w:val="00000A"/>
      </w:rPr>
    </w:lvl>
    <w:lvl w:ilvl="8">
      <w:start w:val="1"/>
      <w:numFmt w:val="decimal"/>
      <w:isLgl/>
      <w:lvlText w:val="%1.%2.%3.%4.%5.%6.%7.%8.%9"/>
      <w:lvlJc w:val="left"/>
      <w:pPr>
        <w:ind w:left="4680" w:hanging="1800"/>
      </w:pPr>
      <w:rPr>
        <w:rFonts w:hint="default"/>
        <w:color w:val="00000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E45730"/>
    <w:rsid w:val="000218D4"/>
    <w:rsid w:val="00051E33"/>
    <w:rsid w:val="0008248C"/>
    <w:rsid w:val="00092E95"/>
    <w:rsid w:val="000A1585"/>
    <w:rsid w:val="000D2C26"/>
    <w:rsid w:val="00105858"/>
    <w:rsid w:val="001119D3"/>
    <w:rsid w:val="00147B99"/>
    <w:rsid w:val="00165457"/>
    <w:rsid w:val="00181F5A"/>
    <w:rsid w:val="00184A2F"/>
    <w:rsid w:val="001901EB"/>
    <w:rsid w:val="0019536C"/>
    <w:rsid w:val="001A1DE3"/>
    <w:rsid w:val="001A1E75"/>
    <w:rsid w:val="001E1647"/>
    <w:rsid w:val="001E3E73"/>
    <w:rsid w:val="001F085A"/>
    <w:rsid w:val="00246504"/>
    <w:rsid w:val="00256AC2"/>
    <w:rsid w:val="002703CF"/>
    <w:rsid w:val="002851FF"/>
    <w:rsid w:val="00320ACE"/>
    <w:rsid w:val="00325795"/>
    <w:rsid w:val="00357B2F"/>
    <w:rsid w:val="00377714"/>
    <w:rsid w:val="0039205C"/>
    <w:rsid w:val="003A4822"/>
    <w:rsid w:val="003B2080"/>
    <w:rsid w:val="003D69B2"/>
    <w:rsid w:val="003F00F3"/>
    <w:rsid w:val="00414D4C"/>
    <w:rsid w:val="00496CEF"/>
    <w:rsid w:val="0049769C"/>
    <w:rsid w:val="004B6BDA"/>
    <w:rsid w:val="004D1D62"/>
    <w:rsid w:val="004E24EF"/>
    <w:rsid w:val="00512ACC"/>
    <w:rsid w:val="005437B3"/>
    <w:rsid w:val="005D45E9"/>
    <w:rsid w:val="00633314"/>
    <w:rsid w:val="00644C2D"/>
    <w:rsid w:val="0065430F"/>
    <w:rsid w:val="006A6DFD"/>
    <w:rsid w:val="006C3BD6"/>
    <w:rsid w:val="006D2892"/>
    <w:rsid w:val="00700471"/>
    <w:rsid w:val="00711449"/>
    <w:rsid w:val="00723F65"/>
    <w:rsid w:val="0074581F"/>
    <w:rsid w:val="00763EF1"/>
    <w:rsid w:val="00776742"/>
    <w:rsid w:val="00795673"/>
    <w:rsid w:val="007A1988"/>
    <w:rsid w:val="007B65DA"/>
    <w:rsid w:val="007C1C26"/>
    <w:rsid w:val="007D6406"/>
    <w:rsid w:val="007E532D"/>
    <w:rsid w:val="0080333C"/>
    <w:rsid w:val="008050D2"/>
    <w:rsid w:val="00823522"/>
    <w:rsid w:val="00864BF9"/>
    <w:rsid w:val="008B6B74"/>
    <w:rsid w:val="008C44D7"/>
    <w:rsid w:val="008E4CDB"/>
    <w:rsid w:val="009136EF"/>
    <w:rsid w:val="00936A8C"/>
    <w:rsid w:val="00937280"/>
    <w:rsid w:val="00941889"/>
    <w:rsid w:val="00943EC8"/>
    <w:rsid w:val="00952E88"/>
    <w:rsid w:val="00964217"/>
    <w:rsid w:val="00964C87"/>
    <w:rsid w:val="00966C1F"/>
    <w:rsid w:val="00980745"/>
    <w:rsid w:val="00984684"/>
    <w:rsid w:val="009D32EE"/>
    <w:rsid w:val="009E2620"/>
    <w:rsid w:val="009E7C4A"/>
    <w:rsid w:val="00A32224"/>
    <w:rsid w:val="00A5060B"/>
    <w:rsid w:val="00A53256"/>
    <w:rsid w:val="00A55693"/>
    <w:rsid w:val="00A56940"/>
    <w:rsid w:val="00A72A44"/>
    <w:rsid w:val="00A770C8"/>
    <w:rsid w:val="00AB5673"/>
    <w:rsid w:val="00AD36FD"/>
    <w:rsid w:val="00AE15D2"/>
    <w:rsid w:val="00AF0E52"/>
    <w:rsid w:val="00B12B35"/>
    <w:rsid w:val="00B44289"/>
    <w:rsid w:val="00B449AE"/>
    <w:rsid w:val="00B5254A"/>
    <w:rsid w:val="00BA342B"/>
    <w:rsid w:val="00BA3FFB"/>
    <w:rsid w:val="00BD17F0"/>
    <w:rsid w:val="00BE03BB"/>
    <w:rsid w:val="00BE1F39"/>
    <w:rsid w:val="00C070B8"/>
    <w:rsid w:val="00C16574"/>
    <w:rsid w:val="00C77502"/>
    <w:rsid w:val="00C858F4"/>
    <w:rsid w:val="00C87E58"/>
    <w:rsid w:val="00C91279"/>
    <w:rsid w:val="00CA207F"/>
    <w:rsid w:val="00CA7CED"/>
    <w:rsid w:val="00CD685E"/>
    <w:rsid w:val="00CE6ECA"/>
    <w:rsid w:val="00D02D51"/>
    <w:rsid w:val="00D26326"/>
    <w:rsid w:val="00D26703"/>
    <w:rsid w:val="00D3102D"/>
    <w:rsid w:val="00D36E8B"/>
    <w:rsid w:val="00D46B38"/>
    <w:rsid w:val="00D6476B"/>
    <w:rsid w:val="00D712B1"/>
    <w:rsid w:val="00D81C1A"/>
    <w:rsid w:val="00D91AA7"/>
    <w:rsid w:val="00DC0AC1"/>
    <w:rsid w:val="00DC290A"/>
    <w:rsid w:val="00DC47C1"/>
    <w:rsid w:val="00DD1FD0"/>
    <w:rsid w:val="00DE3DF8"/>
    <w:rsid w:val="00E02B28"/>
    <w:rsid w:val="00E067C8"/>
    <w:rsid w:val="00E13731"/>
    <w:rsid w:val="00E45730"/>
    <w:rsid w:val="00E45FFE"/>
    <w:rsid w:val="00E52AD1"/>
    <w:rsid w:val="00E83E04"/>
    <w:rsid w:val="00E91C8C"/>
    <w:rsid w:val="00EA326F"/>
    <w:rsid w:val="00F01639"/>
    <w:rsid w:val="00F03DB3"/>
    <w:rsid w:val="00F04DBD"/>
    <w:rsid w:val="00F25D7F"/>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730"/>
    <w:pPr>
      <w:spacing w:after="0" w:line="240" w:lineRule="auto"/>
    </w:pPr>
    <w:rPr>
      <w:rFonts w:ascii="Times New Roman" w:eastAsia="Calibri" w:hAnsi="Times New Roman" w:cs="Times New Roman"/>
      <w:color w:val="00000A"/>
      <w:sz w:val="24"/>
      <w:szCs w:val="24"/>
      <w:lang w:eastAsia="ru-RU"/>
    </w:rPr>
  </w:style>
  <w:style w:type="paragraph" w:styleId="1">
    <w:name w:val="heading 1"/>
    <w:basedOn w:val="a"/>
    <w:link w:val="10"/>
    <w:qFormat/>
    <w:rsid w:val="00E45730"/>
    <w:pPr>
      <w:keepNext/>
      <w:spacing w:before="240" w:after="60"/>
      <w:outlineLvl w:val="0"/>
    </w:pPr>
    <w:rPr>
      <w:rFonts w:ascii="Arial" w:hAnsi="Arial"/>
      <w:b/>
      <w:bCs/>
      <w:color w:val="auto"/>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5730"/>
    <w:rPr>
      <w:rFonts w:ascii="Arial" w:eastAsia="Calibri" w:hAnsi="Arial" w:cs="Times New Roman"/>
      <w:b/>
      <w:bCs/>
      <w:sz w:val="32"/>
      <w:szCs w:val="32"/>
    </w:rPr>
  </w:style>
  <w:style w:type="paragraph" w:styleId="a3">
    <w:name w:val="Balloon Text"/>
    <w:basedOn w:val="a"/>
    <w:link w:val="a4"/>
    <w:uiPriority w:val="99"/>
    <w:semiHidden/>
    <w:unhideWhenUsed/>
    <w:rsid w:val="00E45730"/>
    <w:rPr>
      <w:rFonts w:ascii="Tahoma" w:hAnsi="Tahoma" w:cs="Tahoma"/>
      <w:sz w:val="16"/>
      <w:szCs w:val="16"/>
    </w:rPr>
  </w:style>
  <w:style w:type="character" w:customStyle="1" w:styleId="a4">
    <w:name w:val="Текст выноски Знак"/>
    <w:basedOn w:val="a0"/>
    <w:link w:val="a3"/>
    <w:uiPriority w:val="99"/>
    <w:semiHidden/>
    <w:rsid w:val="00E45730"/>
    <w:rPr>
      <w:rFonts w:ascii="Tahoma" w:eastAsia="Calibri" w:hAnsi="Tahoma" w:cs="Tahoma"/>
      <w:color w:val="00000A"/>
      <w:sz w:val="16"/>
      <w:szCs w:val="16"/>
      <w:lang w:eastAsia="ru-RU"/>
    </w:rPr>
  </w:style>
  <w:style w:type="paragraph" w:styleId="a5">
    <w:name w:val="List Paragraph"/>
    <w:basedOn w:val="a"/>
    <w:uiPriority w:val="34"/>
    <w:qFormat/>
    <w:rsid w:val="00A5060B"/>
    <w:pPr>
      <w:ind w:left="720"/>
      <w:contextualSpacing/>
    </w:pPr>
  </w:style>
  <w:style w:type="paragraph" w:styleId="a6">
    <w:name w:val="Normal (Web)"/>
    <w:basedOn w:val="a"/>
    <w:uiPriority w:val="99"/>
    <w:semiHidden/>
    <w:unhideWhenUsed/>
    <w:rsid w:val="00105858"/>
    <w:pPr>
      <w:spacing w:before="100" w:beforeAutospacing="1" w:after="100" w:afterAutospacing="1"/>
    </w:pPr>
    <w:rPr>
      <w:rFonts w:eastAsia="Times New Roman"/>
      <w:color w:val="auto"/>
    </w:rPr>
  </w:style>
  <w:style w:type="character" w:styleId="a7">
    <w:name w:val="Hyperlink"/>
    <w:basedOn w:val="a0"/>
    <w:uiPriority w:val="99"/>
    <w:unhideWhenUsed/>
    <w:rsid w:val="00943E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7001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mofeev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Кукушкина</cp:lastModifiedBy>
  <cp:revision>2</cp:revision>
  <dcterms:created xsi:type="dcterms:W3CDTF">2021-02-11T12:16:00Z</dcterms:created>
  <dcterms:modified xsi:type="dcterms:W3CDTF">2021-02-11T12:16:00Z</dcterms:modified>
</cp:coreProperties>
</file>