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576" w:rsidRDefault="00275576" w:rsidP="00275576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6C282BE0" wp14:editId="5C281AD9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576" w:rsidRPr="00501D35" w:rsidRDefault="00275576" w:rsidP="00275576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275576" w:rsidRPr="00501D35" w:rsidRDefault="00275576" w:rsidP="002755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75576" w:rsidRPr="00501D35" w:rsidRDefault="00275576" w:rsidP="002755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275576" w:rsidRPr="00501D35" w:rsidRDefault="00275576" w:rsidP="00275576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ТИМОФЕЕВКА</w:t>
      </w:r>
    </w:p>
    <w:p w:rsidR="00275576" w:rsidRPr="00501D35" w:rsidRDefault="00275576" w:rsidP="00275576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275576" w:rsidRPr="00501D35" w:rsidRDefault="00275576" w:rsidP="00275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75576" w:rsidRPr="00501D35" w:rsidRDefault="00275576" w:rsidP="00275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275576" w:rsidRPr="00501D35" w:rsidRDefault="00275576" w:rsidP="00275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21735" w:rsidRDefault="00275576" w:rsidP="0027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275576" w:rsidRPr="00275576" w:rsidRDefault="00275576" w:rsidP="00275576">
      <w:pPr>
        <w:widowControl w:val="0"/>
        <w:suppressAutoHyphens/>
        <w:spacing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 утверждении Административного регламента по предоставлению муниципальной услуги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27557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сборах»</w:t>
      </w:r>
    </w:p>
    <w:p w:rsidR="00275576" w:rsidRPr="00275576" w:rsidRDefault="00275576" w:rsidP="00275576">
      <w:pPr>
        <w:widowControl w:val="0"/>
        <w:autoSpaceDE w:val="0"/>
        <w:spacing w:before="28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6" w:history="1">
        <w:r w:rsidRPr="00275576">
          <w:rPr>
            <w:rFonts w:ascii="Times New Roman" w:eastAsia="Times New Roman" w:hAnsi="Times New Roman" w:cs="Times New Roman"/>
            <w:color w:val="106BBE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7" w:history="1">
        <w:r w:rsidRPr="00275576">
          <w:rPr>
            <w:rFonts w:ascii="Times New Roman" w:eastAsia="Times New Roman" w:hAnsi="Times New Roman" w:cs="Times New Roman"/>
            <w:color w:val="106BBE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27.07.2010 N 210-ФЗ "Об организации предоставления государственных и муниципальных услуг", </w:t>
      </w:r>
      <w:hyperlink r:id="rId8" w:history="1">
        <w:r w:rsidRPr="00275576">
          <w:rPr>
            <w:rFonts w:ascii="Times New Roman" w:eastAsia="Times New Roman" w:hAnsi="Times New Roman" w:cs="Times New Roman"/>
            <w:color w:val="106BBE"/>
            <w:sz w:val="24"/>
            <w:szCs w:val="24"/>
            <w:u w:val="single"/>
            <w:lang w:eastAsia="ru-RU"/>
          </w:rPr>
          <w:t>ст. 342</w:t>
        </w:r>
      </w:hyperlink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"Налогового кодекса Российской Федерации" от 31.07.1998 N 146-ФЗ, </w:t>
      </w:r>
      <w:hyperlink r:id="rId9" w:history="1">
        <w:r w:rsidRPr="00275576">
          <w:rPr>
            <w:rFonts w:ascii="Times New Roman" w:eastAsia="Times New Roman" w:hAnsi="Times New Roman" w:cs="Times New Roman"/>
            <w:color w:val="106BBE"/>
            <w:sz w:val="24"/>
            <w:szCs w:val="24"/>
            <w:u w:val="single"/>
            <w:lang w:eastAsia="ru-RU"/>
          </w:rPr>
          <w:t>Постановлением</w:t>
        </w:r>
      </w:hyperlink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16.05.2011 N 373 "О разработке и утверждении административных регламентов исполнения государственных функций и административных</w:t>
      </w:r>
      <w:proofErr w:type="gramEnd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регламентов предоставления государственных услуг, Уставом сельского поселения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</w:t>
      </w: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администрация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 Самарской области 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Утвердить Административный регламент по предоставлению муниципальной услуги </w:t>
      </w:r>
      <w:r w:rsidRPr="00275576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Дача 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 </w:t>
      </w:r>
      <w:r w:rsidRPr="002755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</w:t>
      </w:r>
      <w:r w:rsidRPr="0027557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75576" w:rsidRPr="00275576" w:rsidRDefault="00275576" w:rsidP="00275576">
      <w:pPr>
        <w:ind w:left="-14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75576">
        <w:rPr>
          <w:rFonts w:ascii="Times New Roman" w:eastAsia="Times New Roman" w:hAnsi="Times New Roman" w:cs="Times New Roman"/>
          <w:sz w:val="24"/>
          <w:szCs w:val="24"/>
        </w:rPr>
        <w:t xml:space="preserve">   2. </w:t>
      </w:r>
      <w:r w:rsidRPr="00275576">
        <w:rPr>
          <w:rFonts w:ascii="Times New Roman" w:eastAsia="Times New Roman" w:hAnsi="Times New Roman" w:cs="Times New Roman"/>
          <w:sz w:val="24"/>
          <w:szCs w:val="24"/>
        </w:rPr>
        <w:t>Опубликовать настоящее постановление в районной газете «Ставрополь-на-Волге». Официальное опубликование»,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5576">
        <w:rPr>
          <w:rFonts w:ascii="Times New Roman" w:eastAsia="Times New Roman" w:hAnsi="Times New Roman" w:cs="Times New Roman"/>
          <w:sz w:val="24"/>
          <w:szCs w:val="24"/>
        </w:rPr>
        <w:t xml:space="preserve">и на официальном сайте поселения </w:t>
      </w:r>
      <w:r w:rsidRPr="00275576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275576">
        <w:rPr>
          <w:rFonts w:ascii="Times New Roman" w:eastAsia="Times New Roman" w:hAnsi="Times New Roman" w:cs="Times New Roman"/>
          <w:sz w:val="24"/>
          <w:szCs w:val="24"/>
        </w:rPr>
        <w:t xml:space="preserve">:// </w:t>
      </w:r>
      <w:proofErr w:type="spellStart"/>
      <w:r w:rsidRPr="00275576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Pr="00275576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275576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275576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275576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275576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275576" w:rsidRPr="00275576" w:rsidRDefault="00275576" w:rsidP="00275576">
      <w:pPr>
        <w:widowControl w:val="0"/>
        <w:autoSpaceDE w:val="0"/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 </w:t>
      </w: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остановления оставляю за собой.</w:t>
      </w:r>
    </w:p>
    <w:p w:rsidR="00275576" w:rsidRDefault="00275576" w:rsidP="00275576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Default="00275576" w:rsidP="00275576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zh-CN"/>
        </w:rPr>
        <w:t>лава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сельского поселения Тимофеевка                                                               А.Н. Сорокин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0"/>
          <w:szCs w:val="20"/>
        </w:rPr>
        <w:lastRenderedPageBreak/>
        <w:t>Утвержден</w:t>
      </w:r>
    </w:p>
    <w:p w:rsidR="00275576" w:rsidRPr="00275576" w:rsidRDefault="00275576" w:rsidP="00275576">
      <w:pPr>
        <w:spacing w:after="0" w:line="240" w:lineRule="exact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0"/>
          <w:szCs w:val="20"/>
        </w:rPr>
        <w:t xml:space="preserve">Постановлением </w:t>
      </w:r>
      <w:r w:rsidRPr="00275576">
        <w:rPr>
          <w:rFonts w:ascii="Times New Roman" w:eastAsia="Times New Roman" w:hAnsi="Times New Roman" w:cs="Times New Roman"/>
          <w:bCs/>
          <w:sz w:val="18"/>
          <w:szCs w:val="18"/>
        </w:rPr>
        <w:t>Администрации</w:t>
      </w:r>
    </w:p>
    <w:p w:rsidR="00275576" w:rsidRPr="00275576" w:rsidRDefault="00275576" w:rsidP="0027557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Тимофеевка</w:t>
      </w:r>
      <w:r w:rsidRPr="00275576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 xml:space="preserve"> </w:t>
      </w:r>
    </w:p>
    <w:p w:rsidR="00275576" w:rsidRPr="00275576" w:rsidRDefault="00275576" w:rsidP="0027557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 xml:space="preserve">муниципального района </w:t>
      </w:r>
      <w:proofErr w:type="gramStart"/>
      <w:r w:rsidRPr="00275576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Ставропольский</w:t>
      </w:r>
      <w:proofErr w:type="gramEnd"/>
    </w:p>
    <w:p w:rsidR="00275576" w:rsidRPr="00275576" w:rsidRDefault="00275576" w:rsidP="00275576">
      <w:pPr>
        <w:spacing w:after="0" w:line="240" w:lineRule="exact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bCs/>
          <w:sz w:val="18"/>
          <w:szCs w:val="18"/>
        </w:rPr>
        <w:t>Самарской области</w:t>
      </w:r>
    </w:p>
    <w:p w:rsidR="00275576" w:rsidRPr="00275576" w:rsidRDefault="00275576" w:rsidP="00275576">
      <w:pPr>
        <w:spacing w:after="0" w:line="240" w:lineRule="exact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0"/>
          <w:szCs w:val="20"/>
        </w:rPr>
        <w:t>от ___________2021 №__</w:t>
      </w:r>
    </w:p>
    <w:p w:rsidR="00275576" w:rsidRPr="00275576" w:rsidRDefault="00275576" w:rsidP="00275576">
      <w:pPr>
        <w:spacing w:after="0" w:line="240" w:lineRule="exact"/>
        <w:ind w:left="4956"/>
        <w:jc w:val="right"/>
        <w:rPr>
          <w:rFonts w:ascii="Times New Roman" w:eastAsia="Times New Roman" w:hAnsi="Times New Roman" w:cs="Times New Roman"/>
          <w:sz w:val="28"/>
        </w:rPr>
      </w:pPr>
    </w:p>
    <w:p w:rsidR="00275576" w:rsidRPr="00275576" w:rsidRDefault="00275576" w:rsidP="0027557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576" w:rsidRPr="00275576" w:rsidRDefault="00275576" w:rsidP="00275576">
      <w:pPr>
        <w:suppressAutoHyphens/>
        <w:spacing w:before="166" w:after="16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Административный  регламент по предоставлению муниципальной услуги </w:t>
      </w:r>
    </w:p>
    <w:p w:rsidR="00275576" w:rsidRPr="00275576" w:rsidRDefault="00275576" w:rsidP="00275576">
      <w:pPr>
        <w:spacing w:before="166" w:after="16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b/>
          <w:bCs/>
          <w:sz w:val="24"/>
          <w:szCs w:val="24"/>
        </w:rPr>
        <w:t>«Дача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  »</w:t>
      </w:r>
    </w:p>
    <w:p w:rsidR="00275576" w:rsidRPr="00275576" w:rsidRDefault="00275576" w:rsidP="00275576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административный регламент по предоставлению муниципальной услуги по даче письменных разъяснений налогоплательщикам  по вопросам применения муниципальных нормативных правовых актов о налогах и сборах (далее - Административный регламент) - определяет стандарт, состав, сроки и последовательность действий (административных процедур) администрации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(далее – администрация сельского поселения) при исполнении муниципальной услуги по рассмотрению и подготовке письменных разъяснений на запрос</w:t>
      </w:r>
      <w:proofErr w:type="gramEnd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поступившие в администрацию сельского поселения по вопросам применения муниципальных правовых актов о налогах и сборах.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Par40"/>
      <w:bookmarkEnd w:id="0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Перечень нормативных правовых актов, непосредственно регулирующих предоставление муниципальной услуги, с указанием реквизитов нормативных правовых актов и источников их официального опубликования: 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0" w:history="1">
        <w:r w:rsidRPr="002755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Конституция</w:t>
        </w:r>
      </w:hyperlink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(«Российская газета», 25.12.1993, № 237);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Налоговый </w:t>
      </w:r>
      <w:hyperlink r:id="rId11" w:history="1">
        <w:r w:rsidRPr="002755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(часть первая) («Собрание законодательства Российской Федерации», 03.08.1998, № 31, ст. 3824);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2" w:history="1">
        <w:r w:rsidRPr="002755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статья 3822);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3" w:history="1">
        <w:r w:rsidRPr="002755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27.07.2010 № 210-ФЗ «Об организации предоставления государственных и муниципальных услуг» («Российская газета», 30.07.2010, № 168)</w:t>
      </w:r>
      <w:bookmarkStart w:id="1" w:name="Par53"/>
      <w:bookmarkEnd w:id="1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Описание заявителей.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Заявителями при предоставлении муниципальной услуги являются граждане Российской Федерации, юридические лица, индивидуальные предприниматели, иностранные граждане и лица без гражданства,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а также за исключением случаев, установленных международными договорами Российской Федерации или законодательством Российской Федерации (далее – заявитель).</w:t>
      </w:r>
      <w:proofErr w:type="gramEnd"/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заявителей, при предоставлении муниципальной услуги, в том числе при подаче (направлении) запроса, могут выступать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(далее – уполномоченный представитель).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Порядок информирования о правилах предоставления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Информирование о правилах предоставления муниципальной услуги осуществляется с использованием средств телефонной и почтовой связи, электронной почты, на официальном сайте, информационном стенде администрации сельского поселения.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предоставлении муниципальной услуги направляются непосредственно через администрацию сельского поселения, многофункциональные центры предоставления государственных и муниципальных услуг (далее – МФЦ) либо посредством электронной почты.</w:t>
      </w:r>
    </w:p>
    <w:p w:rsidR="00275576" w:rsidRPr="00275576" w:rsidRDefault="00275576" w:rsidP="0027557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сельского поселения расположена по адресу: 44514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Самарская область, Ставропольский район, </w:t>
      </w:r>
      <w:proofErr w:type="spell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Тимофеевка,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Тимофеевка, ул. Школьная, д.54-А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приема заинтересованных лиц по вопросам предоставления муниципальной услуги специалистами администрации сельского поселения: с понедельника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пятницу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.00 часов, перерыв с 12.00 до 13.00 часов.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рабочий день, непосредственно предшествующий нерабочему праздничному дню, муниципальная услуга предоставляется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15.00 часов, перерыв с 12.00 до 13.00 часов.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Телефоны: </w:t>
      </w:r>
      <w:r w:rsidRPr="002755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8(8482)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40-40-60</w:t>
      </w:r>
      <w:r w:rsidRPr="002755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8(8482)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40-64-04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Адрес электронной почты администрации: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admsptimofeevka</w:t>
      </w:r>
      <w:proofErr w:type="spellEnd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</w:t>
      </w:r>
      <w:r w:rsidR="00D471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dex</w:t>
      </w:r>
      <w:proofErr w:type="spellEnd"/>
      <w:r w:rsidR="00D471B5" w:rsidRPr="00D471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471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официальных сайтов, содержащих информацию о предоставлении муниципальной услуги: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471B5" w:rsidRPr="00D471B5">
        <w:t xml:space="preserve"> </w:t>
      </w:r>
      <w:r w:rsidR="00D471B5" w:rsidRPr="00D47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http://www.timofeevka.stavrsp.ru/.</w:t>
      </w:r>
      <w:r w:rsidRPr="0027557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-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официальный сайт администрации.    www.gosuslugi.ru – единый Портал государственных и муниципальных услуг (функций) Российской Федерации;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- 1.5. Порядок получения информации по вопросам предоставления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процедуре предоставления муниципальной услуги может быть получена: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 непосредственно при личном </w:t>
      </w: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запросе</w:t>
      </w:r>
      <w:r w:rsidRPr="002755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использованием средств почтовой, телефонной связи и электронной почты;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размещения информации на официальном сайте администрации;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информационного стенда администрации сельского поселения.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ответа на письменный  запрос, в том числе в форме электронного документа, не должен превышать тридцать календарных дней с момента регистрации письменного запроса.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информировании по письменным запросам, в том числе в форме электронного документа, заинтересованному лицу дается четкий и понятный ответ на поставленные вопросы, указываются фамилия, имя, отчество (последнее – при наличии) и номер телефона специалиста, подготовившего ответ. Письменный ответ на запрос направляется по почте на адрес заинтересованного лица или в адрес электронной почты, указанный в запросе.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ответах на телефонные звонки должностные лица подробно информируют обратившихся по вопросам предоставления муниципальной услуги. </w:t>
      </w: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телефонный звонок должен начинаться с информации о наименовании администрации сельского поселения, в который позвонил гражданин, фамилии, имени, отчестве (последнее – при наличии) специалиста администрации сельского поселения, принявшего телефонный звонок.</w:t>
      </w:r>
      <w:proofErr w:type="gramEnd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невозможности специалиста, принявшего звонок, самостоятельно ответить на поставленные вопросы, телефонный звонок переадресовывается (переводится) другому должностному лицу или же обратившемуся сообщается телефонный номер, по которому можно получить необходимую информацию.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«Межведомственный запрос о предоставлении документов и (или) информации, кроме прочего, должен содержать предусмотренный законодательством Российской Федерации идентификатор сведений о физическом лице (при наличии), если документы и 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информация запрашиваются в отношении физического лица».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1.5.1. Порядок, форма и место размещения информации по вопросам предоставления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администрации</w:t>
      </w:r>
      <w:r w:rsidR="00D471B5" w:rsidRPr="00D47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71B5" w:rsidRPr="00D47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http://www.timofeevka.stavrsp.ru/.</w:t>
      </w: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стенд администрации сельского поселения, региональные государственные информационные системы – Реестр и портал государственных и муниципальных услуг (функций) содержит следующую информацию: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месте нахождения и графике работы администрации сельского поселения, а также способах получения указанной информации;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справочных телефонах специалиста администрации сельского поселения, непосредственно предоставляющего муниципальную услугу;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адресе официального сайта администрации сельского поселения в информационно-телекоммуникационной сети «Интернет» и адресе ее электронной почты;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адресах портала государственных и муниципальных услуг (функций), Единого портала государственных и муниципальных услуг (функций);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порядке получения информации по предоставлению муниципальной услуги, сведений о ходе предоставления муниципальной услуги, в том числе с использованием портала государственных и муниципальных услуг (функций), Единого портала государственных и муниципальных услуг (функций);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перечне необходимых для предоставления муниципальной услуги документов, их формы, образцы заполнения, способ получения, в том числе в электронной форме;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извлечения из нормативных правовых актов, регулирующих предоставление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275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Стандарт предоставления муниципальной услуги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муниципальной услуги: дача письменных разъяснений налогоплательщикам  по вопросам применения </w:t>
      </w:r>
      <w:r w:rsidRPr="0027557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ормативных  правовых  актов  муниципального  образования  о  местных  налогах  и  сборах </w:t>
      </w: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муниципальная услуга).</w:t>
      </w:r>
    </w:p>
    <w:p w:rsidR="00275576" w:rsidRPr="00275576" w:rsidRDefault="00275576" w:rsidP="002755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2.2.Наименование органа местного самоуправления, предоставляющего муниципальную услугу.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услуга предоставляется администрацией сельского поселения </w:t>
      </w:r>
      <w:r w:rsidR="00D47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Тимофеевка</w:t>
      </w: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 предоставления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является письменное разъяснение по вопросам применения муниципальных правовых актов о налогах и сборах.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 предоставления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2" w:name="P62"/>
      <w:bookmarkEnd w:id="2"/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Запрос заявителей по вопросам применения муниципальных правовых актов о налогах и сборах рассматриваются специалистом администрации в пределах своей компетенции в течение двух месяцев со дня поступления соответствующего запроса. По решению руководителя специалиста администрации указанный срок может быть продлен, но не более чем на один месяц, с уведомлением заявителя, направившего запрос, о продлении срока его рассмотрения.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Документ, являющийся результатом предоставления муниципальной услуги, направляется адресату п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почтовому адресу (адресу электронной почты) или вручается лично в течение 1 рабочего дня с момента его подписания.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муниципальной услуги осуществляется на основании нормативных правовых актов, указанных в пункте 1.2 раздела 1 настоящего 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административного регламента.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3" w:name="P72"/>
      <w:bookmarkEnd w:id="3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Исчерпывающий перечень документов (их копий), требуемых на основании соответствующих правовых актов для предоставления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Для предоставления муниципальной услуги заявитель (юридическое лицо, физическое лицо, индивидуальный предприниматель) направляет в администрацию сельского поселения письменный запрос  о даче письменных разъяснений по вопросам применения муниципальных правовых актов о налогах и сборах (далее - запрос).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Перечень документов, необходимых для предоставления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предоставления муниципальной услуги является </w:t>
      </w:r>
      <w:proofErr w:type="gramStart"/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изложенное</w:t>
      </w:r>
      <w:proofErr w:type="gramEnd"/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свободной форме </w:t>
      </w: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запроса заявителя, поступившего в </w:t>
      </w: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 сельского поселения, о даче письменных разъяснений по вопросам применения муниципальных правовых актов о налогах и сборах (далее - запрос) в письменно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форме или в форме электронного документа.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2.6.3. Заявитель в своем письменном запросе в обязательном порядке указывает: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органа местного самоуправления, либо фамилию, имя, отчество (при наличии) руководителя, либо должность соответствующего лица, которому направлено письменный  запрос;</w:t>
      </w:r>
      <w:proofErr w:type="gramEnd"/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организации или фамилия, имя, отчество (при наличии) гражданина, направившего запрос;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полный почтовый адрес заявителя, по которому должен быть направлен ответ;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запроса;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подпись лица;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запроса.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в подтверждение своих доводов заявитель прилагает к письменному запросу документы и материалы либо их копии.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2.6.4. Письменный  запрос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2.6.5. Запрос, поступивший в форме электронного документа, подлежит рассмотрению в порядке, установленном настоящим Административным регламентом. </w:t>
      </w:r>
      <w:proofErr w:type="gramStart"/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запросе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Заявитель вправе приложить к такому запросу  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личном приеме ответственным лицом администрации заявитель предъявляет документ, удостоверяющий его личность, и излагает содержание своего устного запроса.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2.6.6. При предоставлении муниципальной услуги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4" w:name="P88"/>
      <w:bookmarkEnd w:id="4"/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Основания  для отказа в приеме документов, необходимых для предоставления администрацией сельского поселения муниципальной услуги отсутствуют.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Исчерпывающий перечень оснований для отказа в предоставлении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5" w:name="P92"/>
      <w:bookmarkEnd w:id="5"/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2.8.1. 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Направление запроса вне компетенции администрации сельского поселения  </w:t>
      </w:r>
      <w:r w:rsidR="00D471B5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Тимофеевка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2.8.2. Заявитель вправе вновь направить запрос в администрацию сельского поселения в случае, если причины, по которым ответ по существу поставленных в запросе  вопросов не мог быть дан, в последующем были устранены.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Размер платы, взимаемой с заявителя при предоставлении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на бесплатной основе.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Срок регистрации запроса заявителя о предоставлении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 подлежит обязательной регистрации в течение 1 дня с момента его поступления в администрацию сельского поселения.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</w:t>
      </w:r>
      <w:r w:rsidRPr="002755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запроса  о предоставлении муниципальной услуги, информационным стендам с образцами их заполнения и п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Прилегающая к зданию территория должна быть оборудована парковочными местами (в том числе для транспортных средств инвалидов) исходя из фактической возможности для их размещения.</w:t>
      </w:r>
    </w:p>
    <w:p w:rsidR="00275576" w:rsidRPr="00275576" w:rsidRDefault="00275576" w:rsidP="00275576">
      <w:pPr>
        <w:widowControl w:val="0"/>
        <w:autoSpaceDE w:val="0"/>
        <w:spacing w:after="0"/>
        <w:ind w:left="426" w:right="229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выделенные для предоставления муниципальной услуги, должны соответствовать санитарным нормам и правилам.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Места, предназначенные для информирования и ознакомления заявителей с информационными материалами, оборудуются информационными стендами, стульями и столами для возможности оформления документов. Информационные стенды должны располагаться непосредственно рядом с кабинетом (рабочим местом) специалиста администрации.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информационных стендах, на официальном сайте администрации сельского поселения размещаются следующие информационные материалы: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нормативных правовых актах по вопросам исполнения муниципальной услуги;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образцы заполнения бланков запроса;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бланки запросов;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адреса, телефоны и время приема специалистов администрации;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часы приема специалистов администрации;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обжалования действий (бездействия) и решений, принимаемых в ходе предоставления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для заполнения запроса, ожидания и проведения личного приема граждан оборудуются стульями, столами, обеспечиваются образцами запроса и канцелярскими принадлежностями для написания письменных запросов.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Кабинеты, предназначенные для приема заявителей, должны быть оборудованы стульями, столами, канцелярскими принадлежностями, информационными табличками (вывесками) с указанием номера кабинета.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Рабочее место должностного лица, предоставляющего муниципальную услугу, 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оборудуется средствами компьютерной техники и оргтехникой, позволяющими организовать предоставление муниципальной услуги в полном объеме. 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выход в информационно-телекоммуникационную сеть «Интернет».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доступности для инвалидов в получении муниципальной услуги: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вход в административное здание должен быть оборудован пандусом, специальными ограждениями и перилами, обеспечивающими беспрепятственный доступ инвалидов, включая инвалидов, использующих кресла-коляски;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современная оргтехника и телекоммуникационные средства (компьютер, факсимильная связь и т.п.);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стенды со справочными материалами и графиком приема;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мест ожидания определяется исходя из фактической нагрузки и возможностей административного здания, но не может быть менее пяти.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Показатели доступности и качества муниципальной услуги: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различных способов получения информации о предоставлении услуги;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требований законодательства и настоящего административного регламента;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устранение избыточных административных процедур и административных действий;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сокращение количества документов, представляемых заявителями;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сокращение срока предоставления муниципальной услуги;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профессиональная подготовка специалистов администрации, предоставляющих муниципальную услугу;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внеочередное обслуживание участников и инвалидов Великой Отечественной войны, инвалидов, передвигающихся на креслах-колясках, инвалидов с нарушениями опорно-двигательного аппарата, нарушениями слуха, зрения.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Иные требования, в том числе учитывающие особенности предоставления муниципальных услуг в электронной форме и в МФЦ: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доступность информации о перечне документов, необходимых для получения муниципальной услуги, о режиме работы администрации сельского поселения, контактных телефонах и другой контактной информации для заявителей;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для заявителя однократно направить запрос в МФЦ, при наличии МФЦ на территории Ставропольского района, действующего по принципу «одного окна».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</w:t>
      </w:r>
      <w:r w:rsidRPr="002755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</w:t>
      </w:r>
    </w:p>
    <w:p w:rsidR="00275576" w:rsidRPr="00275576" w:rsidRDefault="00275576" w:rsidP="00275576">
      <w:pPr>
        <w:widowControl w:val="0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Последовательность административных процедур.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административных процедур исполнения муниципальной услуги включает в себя следующие действия: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и регистрация запроса;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рассмотрение запроса;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подготовка и направление ответа на запрос заявителю.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3.1.1. Прием и регистрация  запроса</w:t>
      </w:r>
      <w:proofErr w:type="gramStart"/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Основанием для начала предоставления муниципальной услуги является поступление запроса от заявителя в администрацию посредством почтовой, факсимильной связи либо в электронно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м виде.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 подлежит обязательной регистрации в течение 1 дня с момента поступления в администрацию.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прием и регистрацию запроса несет специалист, ответственный за прием и регистрацию документов.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Запросы,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Запросы, поступившие по электронной почте, ежедневно распечатываются и оформляются специалистом, ответственным за прием и регистрацию документов, для рассмотрения Главой  сельского поселения в установленном порядке как обычные письменные запросы.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Специалист, ответственный за прием и регистрацию документов, осуществляет первичную обработку (проверку правильности адресации корреспонденции, наличие всех приложений и иной документации, являющейся неотъемлемой частью запроса, чтение, определение содержания вопросов запроса гражданина) и регистрацию запроса в журнале регистрации входящей корреспонденции.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1 рабочего дня с момента регистрации  запроса  заявителя специалистом, ответственным за прием и регистрацию документов, проводится проверка запроса  на соответствие требованиям, установленным </w:t>
      </w:r>
      <w:hyperlink w:anchor="P72" w:history="1">
        <w:r w:rsidRPr="0027557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пунктами 2.6</w:t>
        </w:r>
      </w:hyperlink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hyperlink w:anchor="P88" w:history="1">
        <w:r w:rsidRPr="0027557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2.7</w:t>
        </w:r>
      </w:hyperlink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запроса, где указано о приложении докуме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запросу.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Рассмотрение запросов.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 регистрацию письменные запросы  передаются специалисту администрации.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по результатам ознакомления с текстом запроса, прилагаемыми к нему документами в течение 2 рабочих дней с момента их поступления: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определяет, относится ли к компетенции администрации рассмотрение поставленных в запросе вопросов;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характер, сроки действий и сроки рассмотрения запроса;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исполнителя поручения;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 исполнение поручений и рассмотрение запроса на контроль.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Главы сельского поселения является резолюц</w:t>
      </w: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о рассмотрении запроса по существу поставленных в нем вопросов либо о подготовке письма </w:t>
      </w:r>
      <w:proofErr w:type="gramStart"/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заявителю</w:t>
      </w:r>
      <w:proofErr w:type="gramEnd"/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невозможности ответа на поставленный вопрос в случае, если рассмотрение поставленного вопроса не входит в компетенцию администрации сельского поселения.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Специалист, ответственный за прием и регистрацию документов, в течение 1 рабочего дня с момента передачи (поступления) документов от Главы сельского поселения передает запрос  для рассмотрения по существу вместе с приложенными документами специалисту администрации.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Подготовка и направление ответов на запрос.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администрации обеспечивает рассмотрение запроса и подготовку ответа в сроки, установленные </w:t>
      </w:r>
      <w:hyperlink w:anchor="P62" w:history="1">
        <w:r w:rsidRPr="0027557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п. 2.4.1</w:t>
        </w:r>
      </w:hyperlink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 рассматривает поступивший  запрос и оформляет письменное разъяснение.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 на вопрос предоставляется в простой, четкой и понятной форме за подписью Главы сельского поселения либо лица, его замещающего.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ответе также указываются и фамилия, имя, отчество (при наличии), номер телефона должностного лица, ответственного за подготовку ответа на запрос.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запрос заявителя подписывается Главой  сельского поселения, в срок не более 2 рабочих дней с момента получения проекта ответа от уполномоченного должностного лица.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на запрос, </w:t>
      </w: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поступающее</w:t>
      </w:r>
      <w:proofErr w:type="gramEnd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электронного документа, направляется в форме электронного документа по адресу электронной почты, указанной в запросе, или в письменной форме по почтовому адресу, указанному в запросе.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2755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75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предоставления муниципальной услуги в многофункциональном центре.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proofErr w:type="gramStart"/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осуществляется при личном запросе заявителя в многофункциональный центр либо по телефону многофункционального центра.</w:t>
      </w:r>
      <w:proofErr w:type="gramEnd"/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3.2.1. Описание последовательности действий при приеме и регистрации запроса и представленных документов.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Основанием для начала исполнения муниципальной услуги является поступление в многофункциональный центр запроса  с документами и предъявление: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документа, удостоверяющего личность заявителя (его представителя);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документа, подтверждающего полномочия представителя заявителя.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Специалист, ответственный за прием и регистрацию документов: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регистрирует в установленном порядке поступившие документы;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оформляет уведомление о приеме документов и передает его заявителю;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направляет запрос на предоставление муниципальной услуги и комплект необходимых документов в администрацию.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При наличии оснований для отказа в приеме документов специалист, ответственный за прием и регистрацию документов, объясняет заявителю содержание выявленных недостатков в представленных документах, предлагает принять меры по их устранению и возвращает пакет документов.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Результатом выполнения административной процедуры будут являться регистрация поступивших документов и выдача (направление) уведомления о приеме документов либо отказ в приеме представленных документов.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Максимальный срок выполнения административной процедуры составляет 1 дня с момента поступления в многофункциональный центр запроса  с документами.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3.2.2. Формирование и направление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муниципальной услуги, многофункциональным центром не осуществляется.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3.2.3. Описание последовательности административных действий при уведомлении заявителя о готовности результата предоставления муниципальной услуги.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Основанием для начала исполнения процедуры является поступление в многофункциональный центр результата предоставления муниципальной услуги.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 xml:space="preserve">Результат предоставления муниципальной услуги в многофункциональном центре </w:t>
      </w: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lastRenderedPageBreak/>
        <w:t>выдается заявителю (представителю заявителя), предъявившему следующие документы: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документ, удостоверяющий личность заявителя либо его представителя;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документ, подтверждающий полномочия представителя заявителя.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Выдача результата предоставления муниципальной услуги в многофункциональном центре</w:t>
      </w:r>
      <w:r w:rsidRPr="00275576">
        <w:rPr>
          <w:rFonts w:ascii="Times New Roman" w:eastAsia="NSimSun" w:hAnsi="Times New Roman" w:cs="Times New Roman"/>
          <w:color w:val="C9211E"/>
          <w:sz w:val="24"/>
          <w:szCs w:val="24"/>
          <w:lang w:eastAsia="zh-CN" w:bidi="hi-IN"/>
        </w:rPr>
        <w:t xml:space="preserve"> </w:t>
      </w: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осуществляется экспертами многофункционального центра после предварительного информирования заявителя о готовности результата предоставления муниципальной услуги посредством телефонной связи.</w:t>
      </w:r>
    </w:p>
    <w:p w:rsidR="00275576" w:rsidRPr="00275576" w:rsidRDefault="00275576" w:rsidP="0027557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Документы выдаются на бумажном носителе. 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услуги.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Максимальный срок выполнения административной процедуры не может превышать 3 дней, с момента поступления результата предоставления муниципальной услуги в многофункциональный центр.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3.2.4. Особенности выполнения административных процедур (действий) в многофункциональном центре.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В случае подачи запроса на предоставление муниципальной услуги через многофункциональный центр:</w:t>
      </w:r>
    </w:p>
    <w:p w:rsidR="00275576" w:rsidRPr="00275576" w:rsidRDefault="00275576" w:rsidP="00275576">
      <w:pPr>
        <w:widowControl w:val="0"/>
        <w:suppressAutoHyphens/>
        <w:spacing w:after="0" w:line="240" w:lineRule="auto"/>
        <w:ind w:firstLine="709"/>
        <w:jc w:val="both"/>
        <w:rPr>
          <w:rFonts w:ascii="Arial" w:eastAsia="NSimSun" w:hAnsi="Arial" w:cs="Arial"/>
          <w:sz w:val="20"/>
          <w:szCs w:val="20"/>
          <w:lang w:eastAsia="zh-CN" w:bidi="hi-IN"/>
        </w:rPr>
      </w:pPr>
      <w:r w:rsidRPr="00275576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запрос на предоставление муниципальной услуги и комплект необходимых документов направляются из многофункционального центра в Администрацию в порядке, предусмотренном соглашением, заключенным между многофункциональным центром и администрацией;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началом срока предоставления муниципальной услуги является день получения администрацией запрос и комплекта необходимых документов на предоставление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Формы </w:t>
      </w:r>
      <w:proofErr w:type="gramStart"/>
      <w:r w:rsidRPr="00275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275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Порядок осуществления текущего </w:t>
      </w: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 исполнением ответственными лицами положений Административного регламента.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</w:t>
      </w: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специалистом администрации Административного регламента и иных правовых актов, устанавливающих требования к предоставлению муниципальной услуги, осуществляется Главой сельского поселения.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проводится путем оперативного выяснения хода исполнения запроса, осуществления проверок на предмет соблюдения исполнителем, ответственным за предоставление муниципальной услуги,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Порядок и периодичность осуществления плановых и внеплановых проверок полноты качества предоставления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плановых и внеплановых проверок полноты и качества предоставления муниципальной услуги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может осуществляться в связи с конкретным запросом заявителя. Сроки проведения проверок определяются Главой сельского поселения.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Ответственность лиц за решения и действия (бездействие), принимаемые (осуществляемые) в ходе исполнения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 несут ответственность, предусмотренную законодательством Российской Федерации, за свои решения и действия (бездействие), принимаемые (осуществляемые) в ходе предоставления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4.4. Требования к порядку и формам </w:t>
      </w: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муниципальной услуги, в том числе со стороны граждан, их объединений и организаций.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муниципальной услуги со стороны уполномоченных лиц администрации должен быть постоянным, всесторонним и объективным.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рассмотрением своих запросов могут осуществлять их авторы на основании информации, полученной в администрации сельского поселения, в том числе у исполнителя по телефону.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Заявитель имеет право на досудебное (внесудебное) обжалование решений и действий (бездействия) администрации и его ответственных лиц, принятых (осуществляемых) в ходе предоставления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Заявитель может обратиться с жалобой, в том числе в следующих случаях: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срока регистрации запроса о предоставлении муниципальной услуги;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6" w:name="dst221"/>
      <w:bookmarkEnd w:id="6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срока предоставления муниципальной услуги;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7" w:name="dst295"/>
      <w:bookmarkEnd w:id="7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8" w:name="dst103"/>
      <w:bookmarkEnd w:id="8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9" w:name="dst222"/>
      <w:bookmarkEnd w:id="9"/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  <w:proofErr w:type="gramEnd"/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0" w:name="dst105"/>
      <w:bookmarkEnd w:id="10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1" w:name="dst223"/>
      <w:bookmarkEnd w:id="11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2" w:name="dst224"/>
      <w:bookmarkEnd w:id="12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3" w:name="dst225"/>
      <w:bookmarkEnd w:id="13"/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  <w:proofErr w:type="gramEnd"/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4" w:name="dst296"/>
      <w:bookmarkEnd w:id="14"/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Жалоба подается в письменной форме на бумажном носителе, в электронной 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форме в администрацию, МФЦ либо в соответствующий орган государственной власти Самарской области, являющийся учредителем МФЦ. 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5.3.1. Жалоба на решения и действия (бездействия) ответственных лиц администрации, подаются на имя главы сельского поселения. 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 Жалоба на решения и действия (бездействия) работника МФЦ подается руководителю соответствующего МФЦ.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 Жалоба на решения и действия (бездействия) МФЦ подается руководителю соответствующего органа государственной власти Самарской области, являющемуся учредителем МФЦ.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Жалоба может быть направлена по почте, при помощи факсимильной связи, через МФЦ, с использованием информационно-телекоммуникационной сети «Интернет», официального сайта администрации, единого портала государственных и муниципальных услуг либо регионального портала государственных и муниципальных услуг. 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Жалоба заявителя должна содержать: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заявителю;</w:t>
      </w:r>
      <w:proofErr w:type="gramEnd"/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 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Поступившая 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По результатам рассмотрения жалобы глава сельского поселения принимает одно из следующих решений: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  <w:proofErr w:type="gramEnd"/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удовлетворении жалобы отказывается.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5.7.1. В случае признания жалобы подлежащей удовлетворению, в ответе заявителю дается информация о действиях администрации сельского </w:t>
      </w: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proofErr w:type="gramEnd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5.7.2. В случае признания </w:t>
      </w: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</w:t>
      </w:r>
      <w:proofErr w:type="gramEnd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подлежащей удовлетворению, в ответе </w:t>
      </w: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В случае установления в ходе или по результатам </w:t>
      </w:r>
      <w:proofErr w:type="gramStart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преступления, должностное лицо, работник, наделенные полномочиями по рассмотрению жалоб в соответствии с пунктом 5.6 настоящего раздела административного регламента, незамедлительно направляют имеющиеся материалы в органы прокуратуры.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Не позднее дня, следующего за днем принятия решения, указанного в пункте 5.7 настоящего раздела административного регламента, заявителю в письменной форме либо по желанию заявителя в электронной форме направляется мотивированный ответ о результатах рассмотрения жалобы.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услуги, размещается на официальном сайте администрации сельского поселения и информационных стендах.</w:t>
      </w: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24E" w:rsidRPr="00275576" w:rsidRDefault="00DD524E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GoBack"/>
      <w:bookmarkEnd w:id="15"/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76" w:rsidRPr="00275576" w:rsidRDefault="00275576" w:rsidP="00275576">
      <w:pPr>
        <w:tabs>
          <w:tab w:val="left" w:pos="7770"/>
          <w:tab w:val="right" w:pos="9915"/>
        </w:tabs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</w:rPr>
        <w:lastRenderedPageBreak/>
        <w:t>Приложение 1</w:t>
      </w:r>
    </w:p>
    <w:p w:rsidR="00275576" w:rsidRPr="00275576" w:rsidRDefault="00275576" w:rsidP="00275576">
      <w:pPr>
        <w:autoSpaceDE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lang w:eastAsia="ru-RU"/>
        </w:rPr>
        <w:t xml:space="preserve">к Административному регламенту </w:t>
      </w:r>
    </w:p>
    <w:p w:rsidR="00275576" w:rsidRPr="00275576" w:rsidRDefault="00275576" w:rsidP="00275576">
      <w:pPr>
        <w:spacing w:after="160" w:line="252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b/>
          <w:bCs/>
          <w:sz w:val="26"/>
          <w:szCs w:val="26"/>
        </w:rPr>
        <w:t>форма запроса</w:t>
      </w:r>
    </w:p>
    <w:p w:rsidR="00275576" w:rsidRPr="00275576" w:rsidRDefault="00275576" w:rsidP="00275576">
      <w:pPr>
        <w:spacing w:after="160" w:line="25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6"/>
          <w:szCs w:val="26"/>
        </w:rPr>
        <w:tab/>
      </w:r>
      <w:r w:rsidRPr="00275576">
        <w:rPr>
          <w:rFonts w:ascii="Times New Roman" w:eastAsia="Times New Roman" w:hAnsi="Times New Roman" w:cs="Times New Roman"/>
        </w:rPr>
        <w:t>В___________________________________________</w:t>
      </w:r>
    </w:p>
    <w:p w:rsidR="00275576" w:rsidRPr="00275576" w:rsidRDefault="00275576" w:rsidP="00275576">
      <w:pPr>
        <w:spacing w:after="160" w:line="252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i/>
          <w:iCs/>
        </w:rPr>
        <w:t>(указать наименование Уполномоченного органа)</w:t>
      </w:r>
    </w:p>
    <w:p w:rsidR="00275576" w:rsidRPr="00275576" w:rsidRDefault="00275576" w:rsidP="00275576">
      <w:pPr>
        <w:spacing w:after="160" w:line="252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</w:rPr>
        <w:t>от __________________________________________</w:t>
      </w:r>
    </w:p>
    <w:p w:rsidR="00275576" w:rsidRPr="00275576" w:rsidRDefault="00275576" w:rsidP="0027557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lang w:eastAsia="ru-RU"/>
        </w:rPr>
        <w:t xml:space="preserve">                                                                              (ФИО физического лица)       </w:t>
      </w:r>
    </w:p>
    <w:p w:rsidR="00275576" w:rsidRPr="00275576" w:rsidRDefault="00275576" w:rsidP="00275576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lang w:eastAsia="ru-RU"/>
        </w:rPr>
        <w:t xml:space="preserve">____________________________________________   </w:t>
      </w:r>
    </w:p>
    <w:p w:rsidR="00275576" w:rsidRPr="00275576" w:rsidRDefault="00275576" w:rsidP="0027557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lang w:eastAsia="ru-RU"/>
        </w:rPr>
        <w:t xml:space="preserve">                                                                                (ФИО руководителя организации)</w:t>
      </w:r>
    </w:p>
    <w:p w:rsidR="00275576" w:rsidRPr="00275576" w:rsidRDefault="00275576" w:rsidP="00275576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lang w:eastAsia="ru-RU"/>
        </w:rPr>
        <w:t>____________________________________________</w:t>
      </w:r>
    </w:p>
    <w:p w:rsidR="00275576" w:rsidRPr="00275576" w:rsidRDefault="00275576" w:rsidP="0027557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lang w:eastAsia="ru-RU"/>
        </w:rPr>
        <w:t xml:space="preserve">                                                                    (адрес)</w:t>
      </w:r>
    </w:p>
    <w:p w:rsidR="00275576" w:rsidRPr="00275576" w:rsidRDefault="00275576" w:rsidP="00275576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lang w:eastAsia="ru-RU"/>
        </w:rPr>
        <w:t>____________________________________________</w:t>
      </w:r>
    </w:p>
    <w:p w:rsidR="00275576" w:rsidRPr="00275576" w:rsidRDefault="00275576" w:rsidP="0027557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lang w:eastAsia="ru-RU"/>
        </w:rPr>
        <w:t xml:space="preserve">                                                                      (контактный телефон)</w:t>
      </w:r>
    </w:p>
    <w:p w:rsidR="00275576" w:rsidRPr="00275576" w:rsidRDefault="00275576" w:rsidP="00275576">
      <w:pPr>
        <w:spacing w:after="160" w:line="252" w:lineRule="auto"/>
        <w:ind w:left="-567"/>
        <w:rPr>
          <w:rFonts w:ascii="Times New Roman" w:eastAsia="Times New Roman" w:hAnsi="Times New Roman" w:cs="Times New Roman"/>
          <w:color w:val="00000A"/>
          <w:sz w:val="26"/>
          <w:szCs w:val="26"/>
        </w:rPr>
      </w:pPr>
    </w:p>
    <w:p w:rsidR="00275576" w:rsidRPr="00275576" w:rsidRDefault="00275576" w:rsidP="00275576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b/>
          <w:bCs/>
          <w:color w:val="00000A"/>
          <w:sz w:val="26"/>
          <w:szCs w:val="26"/>
          <w:lang w:eastAsia="ru-RU"/>
        </w:rPr>
        <w:t>ЗАПРОС</w:t>
      </w:r>
    </w:p>
    <w:p w:rsidR="00275576" w:rsidRPr="00275576" w:rsidRDefault="00275576" w:rsidP="00275576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b/>
          <w:bCs/>
          <w:color w:val="00000A"/>
          <w:sz w:val="26"/>
          <w:szCs w:val="26"/>
          <w:lang w:eastAsia="ru-RU"/>
        </w:rPr>
        <w:t>по</w:t>
      </w:r>
      <w:r w:rsidRPr="00275576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 xml:space="preserve"> даче письменных </w:t>
      </w:r>
      <w:r w:rsidRPr="00275576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разъяснений по вопросам применения</w:t>
      </w:r>
    </w:p>
    <w:p w:rsidR="00275576" w:rsidRPr="00275576" w:rsidRDefault="00275576" w:rsidP="00275576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муниципальных правовых актов о налогах и сборах</w:t>
      </w:r>
    </w:p>
    <w:p w:rsidR="00275576" w:rsidRPr="00275576" w:rsidRDefault="00275576" w:rsidP="00275576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A"/>
          <w:spacing w:val="-2"/>
          <w:sz w:val="26"/>
          <w:szCs w:val="26"/>
          <w:highlight w:val="yellow"/>
          <w:lang w:eastAsia="ru-RU"/>
        </w:rPr>
      </w:pPr>
    </w:p>
    <w:p w:rsidR="00275576" w:rsidRPr="00275576" w:rsidRDefault="00275576" w:rsidP="00275576">
      <w:pPr>
        <w:widowControl w:val="0"/>
        <w:spacing w:after="0" w:line="240" w:lineRule="auto"/>
        <w:ind w:left="-142" w:hanging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ab/>
        <w:t xml:space="preserve">       Прошу дать разъяснение по вопросу _______________________________________________________________________</w:t>
      </w:r>
    </w:p>
    <w:p w:rsidR="00275576" w:rsidRPr="00275576" w:rsidRDefault="00275576" w:rsidP="00275576">
      <w:pPr>
        <w:widowControl w:val="0"/>
        <w:spacing w:after="0" w:line="240" w:lineRule="auto"/>
        <w:ind w:left="-142" w:firstLine="567"/>
        <w:rPr>
          <w:rFonts w:ascii="Times New Roman" w:eastAsia="Times New Roman" w:hAnsi="Times New Roman" w:cs="Times New Roman"/>
          <w:color w:val="00000A"/>
          <w:sz w:val="26"/>
          <w:szCs w:val="26"/>
          <w:highlight w:val="yellow"/>
          <w:lang w:eastAsia="ru-RU"/>
        </w:rPr>
      </w:pPr>
    </w:p>
    <w:p w:rsidR="00275576" w:rsidRPr="00275576" w:rsidRDefault="00275576" w:rsidP="00275576">
      <w:pPr>
        <w:widowControl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_______________________________________________________________________</w:t>
      </w:r>
    </w:p>
    <w:p w:rsidR="00275576" w:rsidRPr="00275576" w:rsidRDefault="00275576" w:rsidP="00275576">
      <w:pPr>
        <w:widowControl w:val="0"/>
        <w:spacing w:after="0" w:line="240" w:lineRule="auto"/>
        <w:ind w:left="-142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275576" w:rsidRPr="00275576" w:rsidRDefault="00275576" w:rsidP="00275576">
      <w:pPr>
        <w:widowControl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_______________________________________________________________________</w:t>
      </w:r>
    </w:p>
    <w:p w:rsidR="00275576" w:rsidRPr="00275576" w:rsidRDefault="00275576" w:rsidP="00275576">
      <w:pPr>
        <w:widowControl w:val="0"/>
        <w:spacing w:after="0" w:line="240" w:lineRule="auto"/>
        <w:ind w:left="-142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275576" w:rsidRPr="00275576" w:rsidRDefault="00275576" w:rsidP="00275576">
      <w:pPr>
        <w:widowControl w:val="0"/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_______________________________________________________________________</w:t>
      </w:r>
    </w:p>
    <w:p w:rsidR="00275576" w:rsidRPr="00275576" w:rsidRDefault="00275576" w:rsidP="00275576">
      <w:pPr>
        <w:widowControl w:val="0"/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_______________________________________________________________________</w:t>
      </w:r>
    </w:p>
    <w:p w:rsidR="00275576" w:rsidRPr="00275576" w:rsidRDefault="00275576" w:rsidP="00275576">
      <w:pPr>
        <w:widowControl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_______________________________________________________________________</w:t>
      </w:r>
    </w:p>
    <w:p w:rsidR="00275576" w:rsidRPr="00275576" w:rsidRDefault="00275576" w:rsidP="00275576">
      <w:pPr>
        <w:widowControl w:val="0"/>
        <w:spacing w:after="0" w:line="240" w:lineRule="auto"/>
        <w:ind w:left="-142"/>
        <w:rPr>
          <w:rFonts w:ascii="Times New Roman" w:eastAsia="Times New Roman" w:hAnsi="Times New Roman" w:cs="Times New Roman"/>
          <w:color w:val="00000A"/>
          <w:sz w:val="26"/>
          <w:szCs w:val="26"/>
          <w:highlight w:val="yellow"/>
          <w:lang w:eastAsia="ru-RU"/>
        </w:rPr>
      </w:pPr>
    </w:p>
    <w:p w:rsidR="00275576" w:rsidRPr="00275576" w:rsidRDefault="00275576" w:rsidP="00275576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A"/>
          <w:sz w:val="26"/>
          <w:szCs w:val="26"/>
          <w:highlight w:val="yellow"/>
          <w:lang w:eastAsia="ru-RU"/>
        </w:rPr>
      </w:pPr>
    </w:p>
    <w:p w:rsidR="00275576" w:rsidRPr="00275576" w:rsidRDefault="00275576" w:rsidP="00275576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Заявитель: _____________________________________                                        </w:t>
      </w:r>
    </w:p>
    <w:p w:rsidR="00275576" w:rsidRPr="00275576" w:rsidRDefault="00275576" w:rsidP="0027557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(Ф.И.О., должность представителя   юридического лица; Ф.И.О. гражданина)                                                     </w:t>
      </w:r>
    </w:p>
    <w:p w:rsidR="00275576" w:rsidRPr="00275576" w:rsidRDefault="00275576" w:rsidP="0027557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                                                                               _____________________</w:t>
      </w:r>
    </w:p>
    <w:p w:rsidR="00275576" w:rsidRPr="00275576" w:rsidRDefault="00275576" w:rsidP="0027557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(подпись)</w:t>
      </w:r>
    </w:p>
    <w:p w:rsidR="00275576" w:rsidRPr="00275576" w:rsidRDefault="00275576" w:rsidP="00275576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275576" w:rsidRPr="00275576" w:rsidRDefault="00275576" w:rsidP="00275576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"__"__________20____ г.   М.П.  </w:t>
      </w:r>
    </w:p>
    <w:p w:rsidR="00275576" w:rsidRPr="00275576" w:rsidRDefault="00275576" w:rsidP="00275576">
      <w:pPr>
        <w:suppressAutoHyphens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6"/>
          <w:szCs w:val="26"/>
          <w:lang w:eastAsia="ru-RU"/>
        </w:rPr>
      </w:pPr>
    </w:p>
    <w:p w:rsidR="00275576" w:rsidRPr="00275576" w:rsidRDefault="00275576" w:rsidP="00275576">
      <w:pPr>
        <w:spacing w:after="0" w:line="240" w:lineRule="auto"/>
        <w:ind w:left="780"/>
        <w:jc w:val="both"/>
        <w:rPr>
          <w:rFonts w:ascii="Times New Roman" w:eastAsia="Times New Roman" w:hAnsi="Times New Roman" w:cs="Courier New"/>
          <w:i/>
          <w:color w:val="000000"/>
          <w:sz w:val="26"/>
          <w:szCs w:val="26"/>
          <w:lang w:eastAsia="ru-RU"/>
        </w:rPr>
      </w:pPr>
    </w:p>
    <w:p w:rsidR="00275576" w:rsidRPr="00275576" w:rsidRDefault="00275576" w:rsidP="00275576">
      <w:pPr>
        <w:spacing w:after="0" w:line="240" w:lineRule="auto"/>
        <w:ind w:left="360"/>
        <w:jc w:val="both"/>
        <w:rPr>
          <w:rFonts w:ascii="Times New Roman" w:eastAsia="Times New Roman" w:hAnsi="Times New Roman" w:cs="Courier New"/>
          <w:i/>
          <w:color w:val="000000"/>
          <w:sz w:val="26"/>
          <w:szCs w:val="26"/>
          <w:lang w:eastAsia="ru-RU"/>
        </w:rPr>
      </w:pPr>
    </w:p>
    <w:p w:rsidR="00275576" w:rsidRPr="00275576" w:rsidRDefault="00275576" w:rsidP="00275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55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:rsidR="00275576" w:rsidRPr="00275576" w:rsidRDefault="00275576" w:rsidP="002755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5576" w:rsidRPr="00275576" w:rsidRDefault="00275576" w:rsidP="0027557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75576" w:rsidRPr="00275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4D6"/>
    <w:rsid w:val="00275576"/>
    <w:rsid w:val="00521735"/>
    <w:rsid w:val="00B514D6"/>
    <w:rsid w:val="00D471B5"/>
    <w:rsid w:val="00DD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5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57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7557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5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57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7557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342" TargetMode="External"/><Relationship Id="rId13" Type="http://schemas.openxmlformats.org/officeDocument/2006/relationships/hyperlink" Target="consultantplus://offline/ref=88EED7C1C697517D7841349696251A89C77DABB73B03A83741BBFC00358B66D66D6F5E4DEC2C8CFDi6E8E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77515.0" TargetMode="External"/><Relationship Id="rId12" Type="http://schemas.openxmlformats.org/officeDocument/2006/relationships/hyperlink" Target="consultantplus://offline/ref=88EED7C1C697517D7841349696251A89C77DAFB23D0FA83741BBFC0035i8EB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86367.0" TargetMode="External"/><Relationship Id="rId11" Type="http://schemas.openxmlformats.org/officeDocument/2006/relationships/hyperlink" Target="consultantplus://offline/ref=88EED7C1C697517D7841349696251A89C77DAEB23C0FA83741BBFC0035i8EBE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8EED7C1C697517D7841349696251A89C472AFB53350FF3510EEF2i0E5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85976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6095</Words>
  <Characters>34745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2021-03-16T07:08:00Z</cp:lastPrinted>
  <dcterms:created xsi:type="dcterms:W3CDTF">2021-03-16T06:01:00Z</dcterms:created>
  <dcterms:modified xsi:type="dcterms:W3CDTF">2021-03-16T07:10:00Z</dcterms:modified>
</cp:coreProperties>
</file>