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997" w:rsidRPr="00F16997" w:rsidRDefault="00F16997" w:rsidP="00F16997">
      <w:pPr>
        <w:jc w:val="center"/>
        <w:rPr>
          <w:rFonts w:ascii="Times New Roman" w:hAnsi="Times New Roman" w:cs="Times New Roman"/>
          <w:sz w:val="20"/>
          <w:szCs w:val="20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2432685</wp:posOffset>
            </wp:positionH>
            <wp:positionV relativeFrom="paragraph">
              <wp:posOffset>-66675</wp:posOffset>
            </wp:positionV>
            <wp:extent cx="914400" cy="930910"/>
            <wp:effectExtent l="0" t="0" r="0" b="2540"/>
            <wp:wrapSquare wrapText="bothSides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F16997">
        <w:rPr>
          <w:rFonts w:ascii="Times New Roman" w:hAnsi="Times New Roman" w:cs="Times New Roman"/>
          <w:sz w:val="20"/>
          <w:szCs w:val="20"/>
        </w:rPr>
        <w:t xml:space="preserve">Российская Федерация </w:t>
      </w:r>
    </w:p>
    <w:p w:rsidR="00F16997" w:rsidRPr="00F16997" w:rsidRDefault="00F16997" w:rsidP="00F16997">
      <w:pPr>
        <w:jc w:val="center"/>
        <w:rPr>
          <w:rFonts w:ascii="Times New Roman" w:hAnsi="Times New Roman" w:cs="Times New Roman"/>
          <w:sz w:val="20"/>
          <w:szCs w:val="20"/>
        </w:rPr>
      </w:pPr>
      <w:r w:rsidRPr="00F16997">
        <w:rPr>
          <w:rFonts w:ascii="Times New Roman" w:hAnsi="Times New Roman" w:cs="Times New Roman"/>
          <w:sz w:val="20"/>
          <w:szCs w:val="20"/>
        </w:rPr>
        <w:t>Самарская область</w:t>
      </w:r>
    </w:p>
    <w:p w:rsidR="00F16997" w:rsidRPr="00F16997" w:rsidRDefault="00F16997" w:rsidP="00F16997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16997" w:rsidRPr="00F16997" w:rsidRDefault="00F16997" w:rsidP="00F1699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16997">
        <w:rPr>
          <w:rFonts w:ascii="Times New Roman" w:hAnsi="Times New Roman" w:cs="Times New Roman"/>
          <w:b/>
          <w:sz w:val="20"/>
          <w:szCs w:val="20"/>
        </w:rPr>
        <w:t>АДМИНИСТРАЦИЯ СЕЛЬСКОГО ПОСЕЛЕНИЯ ТИМОФЕЕВКА</w:t>
      </w:r>
    </w:p>
    <w:p w:rsidR="00F16997" w:rsidRPr="00F16997" w:rsidRDefault="00F16997" w:rsidP="00F1699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16997">
        <w:rPr>
          <w:rFonts w:ascii="Times New Roman" w:hAnsi="Times New Roman" w:cs="Times New Roman"/>
          <w:b/>
          <w:sz w:val="20"/>
          <w:szCs w:val="20"/>
        </w:rPr>
        <w:t xml:space="preserve">МУНИЦИПАЛЬНОГО РАЙОНА </w:t>
      </w:r>
      <w:proofErr w:type="gramStart"/>
      <w:r w:rsidRPr="00F16997">
        <w:rPr>
          <w:rFonts w:ascii="Times New Roman" w:hAnsi="Times New Roman" w:cs="Times New Roman"/>
          <w:b/>
          <w:sz w:val="20"/>
          <w:szCs w:val="20"/>
        </w:rPr>
        <w:t>СТАВРОПОЛЬСКИЙ</w:t>
      </w:r>
      <w:proofErr w:type="gramEnd"/>
    </w:p>
    <w:p w:rsidR="00F16997" w:rsidRPr="00F16997" w:rsidRDefault="00F16997" w:rsidP="00F16997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16997">
        <w:rPr>
          <w:rFonts w:ascii="Times New Roman" w:hAnsi="Times New Roman" w:cs="Times New Roman"/>
          <w:b/>
          <w:sz w:val="20"/>
          <w:szCs w:val="20"/>
        </w:rPr>
        <w:t>САМАРСКОЙ ОБЛАСТИ</w:t>
      </w:r>
    </w:p>
    <w:p w:rsidR="00F16997" w:rsidRPr="00F16997" w:rsidRDefault="00F16997" w:rsidP="00F16997">
      <w:pPr>
        <w:jc w:val="center"/>
        <w:rPr>
          <w:b/>
          <w:bCs/>
          <w:sz w:val="20"/>
          <w:szCs w:val="20"/>
        </w:rPr>
      </w:pPr>
    </w:p>
    <w:p w:rsidR="00F16997" w:rsidRPr="00F16997" w:rsidRDefault="00533F01" w:rsidP="00F1699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ПОСТАНОВЛЕНИЕ </w:t>
      </w:r>
    </w:p>
    <w:p w:rsidR="00F16997" w:rsidRPr="007D37B7" w:rsidRDefault="00F16997" w:rsidP="00F16997">
      <w:pPr>
        <w:jc w:val="center"/>
        <w:rPr>
          <w:b/>
          <w:bCs/>
          <w:sz w:val="24"/>
          <w:szCs w:val="24"/>
        </w:rPr>
      </w:pPr>
    </w:p>
    <w:p w:rsidR="00F16997" w:rsidRPr="00533F01" w:rsidRDefault="00533F01" w:rsidP="00F16997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</w:t>
      </w:r>
      <w:r w:rsidR="00E36F58">
        <w:rPr>
          <w:rFonts w:ascii="Times New Roman" w:hAnsi="Times New Roman" w:cs="Times New Roman"/>
          <w:b/>
          <w:sz w:val="20"/>
          <w:szCs w:val="20"/>
        </w:rPr>
        <w:t xml:space="preserve">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36F58">
        <w:rPr>
          <w:rFonts w:ascii="Times New Roman" w:hAnsi="Times New Roman" w:cs="Times New Roman"/>
          <w:b/>
          <w:sz w:val="20"/>
          <w:szCs w:val="20"/>
        </w:rPr>
        <w:t>ПРОЕКТ</w:t>
      </w:r>
    </w:p>
    <w:p w:rsidR="00F16997" w:rsidRPr="00533F01" w:rsidRDefault="00F16997" w:rsidP="00F16997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16997" w:rsidRPr="00F16997" w:rsidRDefault="00F16997" w:rsidP="00F16997">
      <w:pPr>
        <w:spacing w:before="100" w:beforeAutospacing="1" w:after="100" w:afterAutospacing="1" w:line="240" w:lineRule="auto"/>
        <w:ind w:left="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16997">
        <w:rPr>
          <w:rFonts w:ascii="Times New Roman" w:hAnsi="Times New Roman" w:cs="Times New Roman"/>
          <w:b/>
          <w:sz w:val="20"/>
          <w:szCs w:val="20"/>
        </w:rPr>
        <w:t xml:space="preserve">«Об утверждении схемы размещения нестационарных торговых    объектов на территории сельского поселения Тимофеевка муниципального района </w:t>
      </w:r>
      <w:proofErr w:type="gramStart"/>
      <w:r w:rsidRPr="00F16997">
        <w:rPr>
          <w:rFonts w:ascii="Times New Roman" w:hAnsi="Times New Roman" w:cs="Times New Roman"/>
          <w:b/>
          <w:sz w:val="20"/>
          <w:szCs w:val="20"/>
        </w:rPr>
        <w:t>Ставропольский</w:t>
      </w:r>
      <w:proofErr w:type="gramEnd"/>
      <w:r w:rsidRPr="00F16997">
        <w:rPr>
          <w:rFonts w:ascii="Times New Roman" w:hAnsi="Times New Roman" w:cs="Times New Roman"/>
          <w:b/>
          <w:sz w:val="20"/>
          <w:szCs w:val="20"/>
        </w:rPr>
        <w:t xml:space="preserve"> Самарской области»</w:t>
      </w:r>
    </w:p>
    <w:p w:rsidR="00F16997" w:rsidRPr="00F16997" w:rsidRDefault="00F16997" w:rsidP="00F16997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6997">
        <w:rPr>
          <w:rFonts w:ascii="Times New Roman" w:hAnsi="Times New Roman" w:cs="Times New Roman"/>
          <w:b/>
          <w:sz w:val="20"/>
          <w:szCs w:val="20"/>
        </w:rPr>
        <w:t xml:space="preserve">           </w:t>
      </w:r>
      <w:r w:rsidRPr="00F169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 соответствии  с  частью  3 статьи 10 Федерального закона «Об основах государственного   регулирования   торговой   деятельности   в   Российской Федерации»  и частью 2 статьи 5 Закона Самарской области «О государственном регулировании торговой деятельности на территории Самарской области»,  </w:t>
      </w:r>
      <w:proofErr w:type="gramStart"/>
      <w:r w:rsidRPr="00F16997">
        <w:rPr>
          <w:rFonts w:ascii="Times New Roman" w:eastAsia="Times New Roman" w:hAnsi="Times New Roman" w:cs="Times New Roman"/>
          <w:sz w:val="20"/>
          <w:szCs w:val="20"/>
          <w:lang w:eastAsia="ru-RU"/>
        </w:rPr>
        <w:t>руководствуясь Уставом сельского поселения Тимофеевка постановляю</w:t>
      </w:r>
      <w:proofErr w:type="gramEnd"/>
      <w:r w:rsidRPr="00F16997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F16997" w:rsidRPr="00F16997" w:rsidRDefault="00F16997" w:rsidP="00F16997">
      <w:pPr>
        <w:pStyle w:val="a3"/>
        <w:numPr>
          <w:ilvl w:val="0"/>
          <w:numId w:val="1"/>
        </w:numPr>
        <w:spacing w:after="120" w:line="240" w:lineRule="auto"/>
        <w:ind w:righ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169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Утвердить схему размещения нестационарных торговых объектов на территории сельского поселения Тимофеевка муниципального района </w:t>
      </w:r>
      <w:proofErr w:type="gramStart"/>
      <w:r w:rsidRPr="00F16997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Ставропольский</w:t>
      </w:r>
      <w:proofErr w:type="gramEnd"/>
      <w:r w:rsidRPr="00F169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Самарской области. ( Приложение).</w:t>
      </w:r>
    </w:p>
    <w:p w:rsidR="00F16997" w:rsidRPr="00F16997" w:rsidRDefault="00F16997" w:rsidP="00F16997">
      <w:pPr>
        <w:pStyle w:val="a3"/>
        <w:spacing w:after="120" w:line="240" w:lineRule="auto"/>
        <w:ind w:left="989" w:righ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16997" w:rsidRPr="00F16997" w:rsidRDefault="00F16997" w:rsidP="00F16997">
      <w:pPr>
        <w:pStyle w:val="a3"/>
        <w:numPr>
          <w:ilvl w:val="0"/>
          <w:numId w:val="1"/>
        </w:numPr>
        <w:spacing w:after="120" w:line="240" w:lineRule="auto"/>
        <w:ind w:righ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F16997">
        <w:rPr>
          <w:rFonts w:ascii="Times New Roman" w:hAnsi="Times New Roman" w:cs="Times New Roman"/>
          <w:sz w:val="20"/>
          <w:szCs w:val="20"/>
        </w:rPr>
        <w:t xml:space="preserve">Постановление администрации сельского поселения </w:t>
      </w:r>
      <w:r w:rsidRPr="00F16997">
        <w:rPr>
          <w:rFonts w:ascii="Times New Roman" w:hAnsi="Times New Roman" w:cs="Times New Roman"/>
          <w:color w:val="000000"/>
          <w:sz w:val="20"/>
          <w:szCs w:val="20"/>
        </w:rPr>
        <w:t xml:space="preserve">Тимофеевка муниципального района Ставропольский Самарской области </w:t>
      </w:r>
      <w:r w:rsidRPr="00F16997">
        <w:rPr>
          <w:rFonts w:ascii="Times New Roman" w:hAnsi="Times New Roman" w:cs="Times New Roman"/>
          <w:sz w:val="20"/>
          <w:szCs w:val="20"/>
        </w:rPr>
        <w:t xml:space="preserve">от </w:t>
      </w:r>
      <w:r w:rsidR="008C23D1">
        <w:rPr>
          <w:rFonts w:ascii="Times New Roman" w:hAnsi="Times New Roman" w:cs="Times New Roman"/>
          <w:sz w:val="20"/>
          <w:szCs w:val="20"/>
        </w:rPr>
        <w:t>«29»</w:t>
      </w:r>
      <w:r w:rsidRPr="00F16997">
        <w:rPr>
          <w:rFonts w:ascii="Times New Roman" w:hAnsi="Times New Roman" w:cs="Times New Roman"/>
          <w:sz w:val="20"/>
          <w:szCs w:val="20"/>
        </w:rPr>
        <w:t xml:space="preserve"> </w:t>
      </w:r>
      <w:r w:rsidR="008C23D1">
        <w:rPr>
          <w:rFonts w:ascii="Times New Roman" w:hAnsi="Times New Roman" w:cs="Times New Roman"/>
          <w:sz w:val="20"/>
          <w:szCs w:val="20"/>
        </w:rPr>
        <w:t>октября</w:t>
      </w:r>
      <w:r w:rsidRPr="00F16997">
        <w:rPr>
          <w:rFonts w:ascii="Times New Roman" w:hAnsi="Times New Roman" w:cs="Times New Roman"/>
          <w:sz w:val="20"/>
          <w:szCs w:val="20"/>
        </w:rPr>
        <w:t xml:space="preserve"> 20</w:t>
      </w:r>
      <w:r w:rsidR="008C23D1">
        <w:rPr>
          <w:rFonts w:ascii="Times New Roman" w:hAnsi="Times New Roman" w:cs="Times New Roman"/>
          <w:sz w:val="20"/>
          <w:szCs w:val="20"/>
        </w:rPr>
        <w:t>21</w:t>
      </w:r>
      <w:r w:rsidRPr="00F16997">
        <w:rPr>
          <w:rFonts w:ascii="Times New Roman" w:hAnsi="Times New Roman" w:cs="Times New Roman"/>
          <w:sz w:val="20"/>
          <w:szCs w:val="20"/>
        </w:rPr>
        <w:t xml:space="preserve"> г.  № </w:t>
      </w:r>
      <w:r w:rsidR="008C23D1">
        <w:rPr>
          <w:rFonts w:ascii="Times New Roman" w:hAnsi="Times New Roman" w:cs="Times New Roman"/>
          <w:sz w:val="20"/>
          <w:szCs w:val="20"/>
        </w:rPr>
        <w:t>39</w:t>
      </w:r>
      <w:r w:rsidRPr="00F16997">
        <w:rPr>
          <w:rFonts w:ascii="Times New Roman" w:hAnsi="Times New Roman" w:cs="Times New Roman"/>
          <w:sz w:val="20"/>
          <w:szCs w:val="20"/>
        </w:rPr>
        <w:t xml:space="preserve"> «   </w:t>
      </w:r>
      <w:r w:rsidRPr="00F16997">
        <w:rPr>
          <w:rFonts w:ascii="Times New Roman" w:eastAsia="Calibri" w:hAnsi="Times New Roman" w:cs="Times New Roman"/>
          <w:sz w:val="20"/>
          <w:szCs w:val="20"/>
        </w:rPr>
        <w:t>Об утверждении схемы размещения нестационарных торговых объектов на территории сельского поселения Тимофеевка муниципального района Ставропольский Самарской области</w:t>
      </w:r>
      <w:r w:rsidRPr="00F16997">
        <w:rPr>
          <w:rFonts w:ascii="Times New Roman" w:hAnsi="Times New Roman" w:cs="Times New Roman"/>
          <w:sz w:val="20"/>
          <w:szCs w:val="20"/>
        </w:rPr>
        <w:t>» считать утратившим силу.</w:t>
      </w:r>
      <w:proofErr w:type="gramEnd"/>
    </w:p>
    <w:p w:rsidR="00F16997" w:rsidRPr="00F16997" w:rsidRDefault="00F16997" w:rsidP="00F16997">
      <w:pPr>
        <w:pStyle w:val="a3"/>
        <w:ind w:left="989"/>
        <w:rPr>
          <w:rFonts w:ascii="Times New Roman" w:hAnsi="Times New Roman" w:cs="Times New Roman"/>
          <w:sz w:val="20"/>
          <w:szCs w:val="20"/>
        </w:rPr>
      </w:pPr>
    </w:p>
    <w:p w:rsidR="00F16997" w:rsidRPr="00F16997" w:rsidRDefault="00F16997" w:rsidP="00F169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F169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Опубликовать утвержденную схему размещения нестационарных торговых объектов </w:t>
      </w:r>
      <w:r w:rsidRPr="00F16997">
        <w:rPr>
          <w:rFonts w:ascii="Times New Roman" w:eastAsia="Calibri" w:hAnsi="Times New Roman"/>
          <w:sz w:val="20"/>
          <w:szCs w:val="20"/>
          <w:lang w:eastAsia="ar-SA"/>
        </w:rPr>
        <w:t xml:space="preserve">в </w:t>
      </w:r>
      <w:r w:rsidRPr="00F16997">
        <w:rPr>
          <w:rFonts w:ascii="Times New Roman" w:eastAsia="Calibri" w:hAnsi="Times New Roman" w:cs="Times New Roman"/>
          <w:sz w:val="20"/>
          <w:szCs w:val="20"/>
          <w:lang w:eastAsia="ar-SA"/>
        </w:rPr>
        <w:t>газете «</w:t>
      </w:r>
      <w:r w:rsidRPr="00F16997">
        <w:rPr>
          <w:rFonts w:ascii="Times New Roman" w:hAnsi="Times New Roman" w:cs="Times New Roman"/>
          <w:sz w:val="20"/>
          <w:szCs w:val="20"/>
        </w:rPr>
        <w:t>Ставрополь-на-Волге. Официальное опубликование</w:t>
      </w:r>
      <w:r w:rsidRPr="00F16997">
        <w:rPr>
          <w:rFonts w:ascii="Times New Roman" w:eastAsia="Calibri" w:hAnsi="Times New Roman" w:cs="Times New Roman"/>
          <w:sz w:val="20"/>
          <w:szCs w:val="20"/>
          <w:lang w:eastAsia="ar-SA"/>
        </w:rPr>
        <w:t>».</w:t>
      </w:r>
    </w:p>
    <w:p w:rsidR="00F16997" w:rsidRPr="00F16997" w:rsidRDefault="00F16997" w:rsidP="00F16997">
      <w:pPr>
        <w:pStyle w:val="a3"/>
        <w:rPr>
          <w:rFonts w:ascii="Times New Roman" w:eastAsia="Calibri" w:hAnsi="Times New Roman"/>
          <w:sz w:val="20"/>
          <w:szCs w:val="20"/>
          <w:lang w:eastAsia="ar-SA"/>
        </w:rPr>
      </w:pPr>
    </w:p>
    <w:p w:rsidR="00F16997" w:rsidRPr="00F16997" w:rsidRDefault="00F16997" w:rsidP="00F1699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F16997">
        <w:rPr>
          <w:rFonts w:ascii="Times New Roman" w:eastAsia="Calibri" w:hAnsi="Times New Roman"/>
          <w:sz w:val="20"/>
          <w:szCs w:val="20"/>
          <w:lang w:eastAsia="ar-SA"/>
        </w:rPr>
        <w:t xml:space="preserve">  Разместить утвержденную схему размещения нестационарных торговых объектов на официальном сайте администрации сельского поселения Тимофеевка муниципального района </w:t>
      </w:r>
      <w:proofErr w:type="gramStart"/>
      <w:r w:rsidRPr="00F16997">
        <w:rPr>
          <w:rFonts w:ascii="Times New Roman" w:eastAsia="Calibri" w:hAnsi="Times New Roman"/>
          <w:sz w:val="20"/>
          <w:szCs w:val="20"/>
          <w:lang w:eastAsia="ar-SA"/>
        </w:rPr>
        <w:t>Ставропольский</w:t>
      </w:r>
      <w:proofErr w:type="gramEnd"/>
      <w:r w:rsidRPr="00F16997">
        <w:rPr>
          <w:rFonts w:ascii="Times New Roman" w:eastAsia="Calibri" w:hAnsi="Times New Roman"/>
          <w:sz w:val="20"/>
          <w:szCs w:val="20"/>
          <w:lang w:eastAsia="ar-SA"/>
        </w:rPr>
        <w:t xml:space="preserve"> Самарской области http://www.timofeevka.stavrsp.ru.</w:t>
      </w:r>
    </w:p>
    <w:p w:rsidR="00F16997" w:rsidRPr="00F16997" w:rsidRDefault="00F16997" w:rsidP="00F16997">
      <w:pPr>
        <w:pStyle w:val="a3"/>
        <w:ind w:left="989"/>
        <w:rPr>
          <w:rFonts w:ascii="Times New Roman" w:hAnsi="Times New Roman"/>
          <w:sz w:val="20"/>
          <w:szCs w:val="20"/>
        </w:rPr>
      </w:pPr>
    </w:p>
    <w:p w:rsidR="00F16997" w:rsidRPr="00F16997" w:rsidRDefault="00F16997" w:rsidP="00F16997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r w:rsidRPr="00F169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Направить заверенную копию настоящего нормативного правового акта и копию утвержденной схемы размещения нестационарных торговых объектов, а также их электронные копии в администрацию муниципального района </w:t>
      </w:r>
      <w:proofErr w:type="gramStart"/>
      <w:r w:rsidRPr="00F16997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Ставропольский</w:t>
      </w:r>
      <w:proofErr w:type="gramEnd"/>
      <w:r w:rsidRPr="00F169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Самарской области. </w:t>
      </w:r>
    </w:p>
    <w:p w:rsidR="00F16997" w:rsidRPr="00F16997" w:rsidRDefault="00F16997" w:rsidP="00F16997">
      <w:pPr>
        <w:pStyle w:val="a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16997" w:rsidRPr="00F16997" w:rsidRDefault="00F16997" w:rsidP="00F16997">
      <w:pPr>
        <w:pStyle w:val="a3"/>
        <w:numPr>
          <w:ilvl w:val="0"/>
          <w:numId w:val="1"/>
        </w:numPr>
        <w:rPr>
          <w:rFonts w:ascii="Times New Roman" w:hAnsi="Times New Roman"/>
          <w:sz w:val="20"/>
          <w:szCs w:val="20"/>
        </w:rPr>
      </w:pPr>
      <w:proofErr w:type="gramStart"/>
      <w:r w:rsidRPr="00F16997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Контроль  за</w:t>
      </w:r>
      <w:proofErr w:type="gramEnd"/>
      <w:r w:rsidRPr="00F169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выполнением    настоящего   постановления    оставляю   за собой.   </w:t>
      </w:r>
    </w:p>
    <w:p w:rsidR="00F16997" w:rsidRPr="00F16997" w:rsidRDefault="00F16997" w:rsidP="00F16997">
      <w:pPr>
        <w:spacing w:line="240" w:lineRule="auto"/>
        <w:ind w:left="0" w:righ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16997" w:rsidRDefault="00F16997" w:rsidP="00F16997">
      <w:pPr>
        <w:spacing w:line="240" w:lineRule="auto"/>
        <w:ind w:left="0" w:righ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16997" w:rsidRPr="00F16997" w:rsidRDefault="00F16997" w:rsidP="00F16997">
      <w:pPr>
        <w:spacing w:line="240" w:lineRule="auto"/>
        <w:ind w:left="0" w:righ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16997" w:rsidRPr="00F16997" w:rsidRDefault="00F16997" w:rsidP="00F16997">
      <w:pPr>
        <w:spacing w:line="360" w:lineRule="auto"/>
        <w:ind w:left="0" w:right="284"/>
        <w:rPr>
          <w:rFonts w:ascii="Times New Roman" w:hAnsi="Times New Roman"/>
          <w:sz w:val="20"/>
          <w:szCs w:val="20"/>
        </w:rPr>
      </w:pPr>
      <w:r w:rsidRPr="00F16997">
        <w:rPr>
          <w:rFonts w:ascii="Times New Roman" w:hAnsi="Times New Roman"/>
          <w:sz w:val="20"/>
          <w:szCs w:val="20"/>
        </w:rPr>
        <w:t xml:space="preserve">Глава сельского поселения Тимофеевка                    </w:t>
      </w:r>
      <w:r>
        <w:rPr>
          <w:rFonts w:ascii="Times New Roman" w:hAnsi="Times New Roman"/>
          <w:sz w:val="20"/>
          <w:szCs w:val="20"/>
        </w:rPr>
        <w:t xml:space="preserve">                  </w:t>
      </w:r>
      <w:r w:rsidRPr="00F16997">
        <w:rPr>
          <w:rFonts w:ascii="Times New Roman" w:hAnsi="Times New Roman"/>
          <w:sz w:val="20"/>
          <w:szCs w:val="20"/>
        </w:rPr>
        <w:t xml:space="preserve">                               А.Н.Сорокин</w:t>
      </w:r>
    </w:p>
    <w:p w:rsidR="00F16997" w:rsidRDefault="00F16997" w:rsidP="00F16997">
      <w:pPr>
        <w:tabs>
          <w:tab w:val="left" w:pos="5760"/>
        </w:tabs>
        <w:ind w:firstLine="900"/>
        <w:rPr>
          <w:rFonts w:ascii="Times New Roman" w:hAnsi="Times New Roman"/>
          <w:sz w:val="28"/>
          <w:szCs w:val="28"/>
        </w:rPr>
      </w:pPr>
    </w:p>
    <w:p w:rsidR="00F16997" w:rsidRDefault="00F16997" w:rsidP="00F16997">
      <w:pPr>
        <w:ind w:left="0"/>
      </w:pPr>
    </w:p>
    <w:p w:rsidR="00F16997" w:rsidRDefault="00F16997" w:rsidP="00F16997"/>
    <w:p w:rsidR="00F16997" w:rsidRDefault="00F16997" w:rsidP="00F16997"/>
    <w:p w:rsidR="00F16997" w:rsidRDefault="00F16997" w:rsidP="00F16997"/>
    <w:p w:rsidR="00F16997" w:rsidRDefault="00F16997" w:rsidP="00F16997">
      <w:pPr>
        <w:sectPr w:rsidR="00F16997" w:rsidSect="004E24E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16997" w:rsidRPr="00191C71" w:rsidRDefault="00F16997" w:rsidP="00F16997"/>
    <w:p w:rsidR="00F16997" w:rsidRPr="00773A04" w:rsidRDefault="00F16997" w:rsidP="00F16997">
      <w:pPr>
        <w:tabs>
          <w:tab w:val="left" w:pos="540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</w:t>
      </w:r>
      <w:r w:rsidR="00533F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  <w:r w:rsidRPr="00773A0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</w:t>
      </w:r>
    </w:p>
    <w:p w:rsidR="00F16997" w:rsidRPr="00773A04" w:rsidRDefault="00F16997" w:rsidP="00F16997">
      <w:pPr>
        <w:tabs>
          <w:tab w:val="left" w:pos="540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  <w:r w:rsidRPr="00773A04">
        <w:rPr>
          <w:rFonts w:ascii="Times New Roman" w:eastAsia="Times New Roman" w:hAnsi="Times New Roman" w:cs="Times New Roman"/>
          <w:sz w:val="20"/>
          <w:szCs w:val="20"/>
          <w:lang w:eastAsia="ru-RU"/>
        </w:rPr>
        <w:t>к постановлению администрации</w:t>
      </w:r>
    </w:p>
    <w:p w:rsidR="00F16997" w:rsidRPr="00773A04" w:rsidRDefault="00F16997" w:rsidP="00F16997">
      <w:pPr>
        <w:tabs>
          <w:tab w:val="left" w:pos="540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Pr="00773A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Тимофеевка</w:t>
      </w:r>
    </w:p>
    <w:p w:rsidR="00F16997" w:rsidRDefault="00F16997" w:rsidP="00F16997">
      <w:pPr>
        <w:tabs>
          <w:tab w:val="left" w:pos="540"/>
        </w:tabs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</w:t>
      </w:r>
      <w:r w:rsidR="00533F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</w:t>
      </w:r>
      <w:r w:rsidR="008C23D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</w:t>
      </w:r>
      <w:r w:rsidR="00533F01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8C23D1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533F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</w:t>
      </w:r>
      <w:r w:rsidR="008C23D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</w:t>
      </w:r>
      <w:r w:rsidR="00533F0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202</w:t>
      </w:r>
      <w:r w:rsidR="008C23D1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773A0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г. № </w:t>
      </w:r>
      <w:r w:rsidR="008C23D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</w:t>
      </w:r>
    </w:p>
    <w:p w:rsidR="00F16997" w:rsidRPr="00EC63C8" w:rsidRDefault="00F16997" w:rsidP="00F16997">
      <w:pPr>
        <w:tabs>
          <w:tab w:val="left" w:pos="540"/>
        </w:tabs>
        <w:spacing w:line="240" w:lineRule="auto"/>
        <w:ind w:left="0" w:right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</w:t>
      </w:r>
      <w:r w:rsidRPr="00EC63C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СХЕМА                        </w:t>
      </w:r>
    </w:p>
    <w:p w:rsidR="00F16997" w:rsidRPr="00EC63C8" w:rsidRDefault="00F16997" w:rsidP="00F16997">
      <w:pPr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63C8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размещения нестационарных торговых объектов на территории сельского поселения Тимофеевка</w:t>
      </w:r>
    </w:p>
    <w:p w:rsidR="00F16997" w:rsidRPr="00EC63C8" w:rsidRDefault="00F16997" w:rsidP="00F16997">
      <w:pPr>
        <w:tabs>
          <w:tab w:val="center" w:pos="7851"/>
          <w:tab w:val="left" w:pos="11700"/>
        </w:tabs>
        <w:spacing w:line="240" w:lineRule="auto"/>
        <w:ind w:left="0" w:right="0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C63C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муниципального района </w:t>
      </w:r>
      <w:proofErr w:type="gramStart"/>
      <w:r w:rsidRPr="00EC63C8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Ставропольский</w:t>
      </w:r>
      <w:proofErr w:type="gramEnd"/>
      <w:r w:rsidRPr="00EC63C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Самарской области</w:t>
      </w:r>
      <w:r w:rsidRPr="00EC63C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tbl>
      <w:tblPr>
        <w:tblW w:w="15419" w:type="dxa"/>
        <w:jc w:val="center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57"/>
        <w:gridCol w:w="1551"/>
        <w:gridCol w:w="1139"/>
        <w:gridCol w:w="2933"/>
        <w:gridCol w:w="567"/>
        <w:gridCol w:w="900"/>
        <w:gridCol w:w="709"/>
        <w:gridCol w:w="768"/>
        <w:gridCol w:w="850"/>
        <w:gridCol w:w="993"/>
        <w:gridCol w:w="1134"/>
        <w:gridCol w:w="1134"/>
        <w:gridCol w:w="708"/>
        <w:gridCol w:w="1276"/>
      </w:tblGrid>
      <w:tr w:rsidR="00F16997" w:rsidRPr="00F353AD" w:rsidTr="00116C31">
        <w:trPr>
          <w:trHeight w:val="9008"/>
          <w:jc w:val="center"/>
        </w:trPr>
        <w:tc>
          <w:tcPr>
            <w:tcW w:w="757" w:type="dxa"/>
          </w:tcPr>
          <w:p w:rsidR="00F16997" w:rsidRPr="00E3401D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E3401D">
              <w:rPr>
                <w:sz w:val="18"/>
                <w:szCs w:val="18"/>
              </w:rPr>
              <w:lastRenderedPageBreak/>
              <w:t>№</w:t>
            </w:r>
          </w:p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proofErr w:type="spellStart"/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551" w:type="dxa"/>
          </w:tcPr>
          <w:p w:rsidR="00F16997" w:rsidRPr="00EC63C8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Адрес нестационар</w:t>
            </w: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softHyphen/>
              <w:t>ного торгового объекта (далее - НТО) (при его наличии)</w:t>
            </w: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br/>
              <w:t xml:space="preserve"> или адресное обозначение места расположения НТО с указанием границ улиц, дорог, проездов, иных ориентиров (при наличии)</w:t>
            </w:r>
          </w:p>
        </w:tc>
        <w:tc>
          <w:tcPr>
            <w:tcW w:w="1139" w:type="dxa"/>
          </w:tcPr>
          <w:p w:rsidR="00F16997" w:rsidRPr="00EC63C8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Вид договора (договора аренды или договора на размещение НТО), заключенного (заключение которого возможно) в целях расположения НТО </w:t>
            </w:r>
          </w:p>
        </w:tc>
        <w:tc>
          <w:tcPr>
            <w:tcW w:w="2933" w:type="dxa"/>
          </w:tcPr>
          <w:p w:rsidR="00F16997" w:rsidRPr="00EC63C8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Кадастровый номер земельного участка (при его наличии), или координаты характерных точек границ места  размещения НТО или возможного места расположения НТО</w:t>
            </w:r>
          </w:p>
        </w:tc>
        <w:tc>
          <w:tcPr>
            <w:tcW w:w="567" w:type="dxa"/>
          </w:tcPr>
          <w:p w:rsidR="00F16997" w:rsidRPr="00EC63C8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Номер кадастрового квартала, на территории которого расположен или возможно расположить НТО</w:t>
            </w:r>
          </w:p>
        </w:tc>
        <w:tc>
          <w:tcPr>
            <w:tcW w:w="900" w:type="dxa"/>
          </w:tcPr>
          <w:p w:rsidR="00F16997" w:rsidRPr="00EC63C8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Площадь земельного участка или месторасположения НТО,  в здании, строении, сооружении, где </w:t>
            </w:r>
            <w:proofErr w:type="gramStart"/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расположен</w:t>
            </w:r>
            <w:proofErr w:type="gramEnd"/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или возможно расположить НТО </w:t>
            </w:r>
          </w:p>
        </w:tc>
        <w:tc>
          <w:tcPr>
            <w:tcW w:w="709" w:type="dxa"/>
          </w:tcPr>
          <w:p w:rsidR="00F16997" w:rsidRPr="00EC63C8" w:rsidRDefault="00F16997" w:rsidP="00116C31">
            <w:pPr>
              <w:pStyle w:val="a4"/>
              <w:widowControl w:val="0"/>
              <w:suppressAutoHyphens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Тип НТО</w:t>
            </w:r>
          </w:p>
        </w:tc>
        <w:tc>
          <w:tcPr>
            <w:tcW w:w="768" w:type="dxa"/>
          </w:tcPr>
          <w:p w:rsidR="00F16997" w:rsidRPr="00EC63C8" w:rsidRDefault="00F16997" w:rsidP="00116C31">
            <w:pPr>
              <w:pStyle w:val="a4"/>
              <w:widowControl w:val="0"/>
              <w:suppressAutoHyphens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Вид НТО</w:t>
            </w:r>
          </w:p>
        </w:tc>
        <w:tc>
          <w:tcPr>
            <w:tcW w:w="850" w:type="dxa"/>
          </w:tcPr>
          <w:p w:rsidR="00F16997" w:rsidRPr="00EC63C8" w:rsidRDefault="00F16997" w:rsidP="00116C31">
            <w:pPr>
              <w:pStyle w:val="a4"/>
              <w:widowControl w:val="0"/>
              <w:suppressAutoHyphens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Специализация НТО</w:t>
            </w:r>
          </w:p>
        </w:tc>
        <w:tc>
          <w:tcPr>
            <w:tcW w:w="993" w:type="dxa"/>
          </w:tcPr>
          <w:p w:rsidR="00F16997" w:rsidRPr="00EC63C8" w:rsidRDefault="00F16997" w:rsidP="00116C31">
            <w:pPr>
              <w:pStyle w:val="a4"/>
              <w:widowControl w:val="0"/>
              <w:suppressAutoHyphens/>
              <w:rPr>
                <w:b/>
                <w:sz w:val="18"/>
                <w:szCs w:val="18"/>
              </w:rPr>
            </w:pPr>
            <w:r w:rsidRPr="00EC63C8">
              <w:rPr>
                <w:b/>
                <w:sz w:val="18"/>
                <w:szCs w:val="18"/>
              </w:rPr>
              <w:t>Статус места расположения НТО</w:t>
            </w:r>
          </w:p>
        </w:tc>
        <w:tc>
          <w:tcPr>
            <w:tcW w:w="1134" w:type="dxa"/>
          </w:tcPr>
          <w:p w:rsidR="00F16997" w:rsidRPr="00EC63C8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Срок расположения НТО</w:t>
            </w:r>
          </w:p>
        </w:tc>
        <w:tc>
          <w:tcPr>
            <w:tcW w:w="1134" w:type="dxa"/>
          </w:tcPr>
          <w:p w:rsidR="00F16997" w:rsidRPr="00EC63C8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Форма собственности на землю или земельный участок, здание, строение, сооружения, где расположен или возможно расположить НТО, а так же наименование органа, уполномоченного на распоряжение соответствующим имуществом, находящимся в государственной или муниципа</w:t>
            </w:r>
            <w:r w:rsidRPr="00EC63C8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lastRenderedPageBreak/>
              <w:t>льной собственности</w:t>
            </w:r>
          </w:p>
        </w:tc>
        <w:tc>
          <w:tcPr>
            <w:tcW w:w="708" w:type="dxa"/>
          </w:tcPr>
          <w:p w:rsidR="00F16997" w:rsidRPr="00EC63C8" w:rsidRDefault="00F16997" w:rsidP="00116C31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Ассортиментный перечень продовольственных товаров</w:t>
            </w:r>
          </w:p>
        </w:tc>
        <w:tc>
          <w:tcPr>
            <w:tcW w:w="1276" w:type="dxa"/>
          </w:tcPr>
          <w:p w:rsidR="00F16997" w:rsidRPr="00EC63C8" w:rsidRDefault="00F16997" w:rsidP="00116C31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C63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Преференция в соответствии с </w:t>
            </w:r>
            <w:hyperlink r:id="rId6" w:history="1">
              <w:r w:rsidRPr="00EC63C8">
                <w:rPr>
                  <w:rFonts w:ascii="Times New Roman" w:hAnsi="Times New Roman" w:cs="Times New Roman"/>
                  <w:b/>
                  <w:color w:val="0000FF"/>
                  <w:sz w:val="18"/>
                  <w:szCs w:val="18"/>
                </w:rPr>
                <w:t>частью 8.1 статьи 5</w:t>
              </w:r>
            </w:hyperlink>
            <w:r w:rsidRPr="00EC63C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Закона Самарской области от 05.07.2010 N 76-ГД "О государственном регулировании торговой деятельности на территории Самарской области"</w:t>
            </w:r>
          </w:p>
        </w:tc>
      </w:tr>
      <w:tr w:rsidR="00F16997" w:rsidRPr="00F353AD" w:rsidTr="00116C31">
        <w:trPr>
          <w:trHeight w:val="557"/>
          <w:jc w:val="center"/>
        </w:trPr>
        <w:tc>
          <w:tcPr>
            <w:tcW w:w="757" w:type="dxa"/>
          </w:tcPr>
          <w:p w:rsidR="00F16997" w:rsidRPr="00E3401D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E3401D">
              <w:rPr>
                <w:sz w:val="18"/>
                <w:szCs w:val="18"/>
              </w:rPr>
              <w:lastRenderedPageBreak/>
              <w:t>1</w:t>
            </w:r>
          </w:p>
        </w:tc>
        <w:tc>
          <w:tcPr>
            <w:tcW w:w="1551" w:type="dxa"/>
          </w:tcPr>
          <w:p w:rsidR="00F16997" w:rsidRPr="0088159E" w:rsidRDefault="00F16997" w:rsidP="00116C31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1139" w:type="dxa"/>
          </w:tcPr>
          <w:p w:rsidR="00F16997" w:rsidRPr="0088159E" w:rsidRDefault="00F16997" w:rsidP="00116C31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933" w:type="dxa"/>
          </w:tcPr>
          <w:p w:rsidR="00F16997" w:rsidRPr="0088159E" w:rsidRDefault="00F16997" w:rsidP="00116C31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567" w:type="dxa"/>
          </w:tcPr>
          <w:p w:rsidR="00F16997" w:rsidRPr="0088159E" w:rsidRDefault="00F16997" w:rsidP="00116C31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900" w:type="dxa"/>
          </w:tcPr>
          <w:p w:rsidR="00F16997" w:rsidRPr="0088159E" w:rsidRDefault="00F16997" w:rsidP="00116C31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709" w:type="dxa"/>
          </w:tcPr>
          <w:p w:rsidR="00F16997" w:rsidRPr="0088159E" w:rsidRDefault="00F16997" w:rsidP="00116C31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68" w:type="dxa"/>
          </w:tcPr>
          <w:p w:rsidR="00F16997" w:rsidRPr="0088159E" w:rsidRDefault="00F16997" w:rsidP="00116C31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0" w:type="dxa"/>
          </w:tcPr>
          <w:p w:rsidR="00F16997" w:rsidRPr="0088159E" w:rsidRDefault="00F16997" w:rsidP="00116C31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993" w:type="dxa"/>
          </w:tcPr>
          <w:p w:rsidR="00F16997" w:rsidRPr="0088159E" w:rsidRDefault="00F16997" w:rsidP="00116C31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4" w:type="dxa"/>
          </w:tcPr>
          <w:p w:rsidR="00F16997" w:rsidRPr="0088159E" w:rsidRDefault="00F16997" w:rsidP="00116C31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1</w:t>
            </w: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134" w:type="dxa"/>
          </w:tcPr>
          <w:p w:rsidR="00F16997" w:rsidRPr="0088159E" w:rsidRDefault="00F16997" w:rsidP="00116C31">
            <w:pPr>
              <w:widowControl w:val="0"/>
              <w:suppressAutoHyphens/>
              <w:jc w:val="center"/>
              <w:rPr>
                <w:rFonts w:ascii="Calibri" w:eastAsia="Calibri" w:hAnsi="Calibri" w:cs="Times New Roman"/>
              </w:rPr>
            </w:pPr>
            <w:r w:rsidRPr="0088159E">
              <w:rPr>
                <w:rFonts w:ascii="Calibri" w:eastAsia="Calibri" w:hAnsi="Calibri" w:cs="Times New Roman"/>
              </w:rPr>
              <w:t>1</w:t>
            </w: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708" w:type="dxa"/>
          </w:tcPr>
          <w:p w:rsidR="00F16997" w:rsidRPr="0088159E" w:rsidRDefault="00F16997" w:rsidP="00116C31">
            <w:pPr>
              <w:widowControl w:val="0"/>
              <w:suppressAutoHyphens/>
              <w:ind w:left="0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</w:t>
            </w:r>
          </w:p>
        </w:tc>
        <w:tc>
          <w:tcPr>
            <w:tcW w:w="1276" w:type="dxa"/>
          </w:tcPr>
          <w:p w:rsidR="00F16997" w:rsidRPr="00F353AD" w:rsidRDefault="00F16997" w:rsidP="00116C31">
            <w:pPr>
              <w:widowControl w:val="0"/>
              <w:suppressAutoHyphens/>
              <w:ind w:left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14</w:t>
            </w:r>
          </w:p>
        </w:tc>
      </w:tr>
      <w:tr w:rsidR="00F16997" w:rsidRPr="00F353AD" w:rsidTr="00116C31">
        <w:trPr>
          <w:trHeight w:val="1969"/>
          <w:jc w:val="center"/>
        </w:trPr>
        <w:tc>
          <w:tcPr>
            <w:tcW w:w="757" w:type="dxa"/>
          </w:tcPr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1" w:type="dxa"/>
          </w:tcPr>
          <w:p w:rsidR="00F16997" w:rsidRPr="00612BAF" w:rsidRDefault="00F16997" w:rsidP="008C23D1">
            <w:pPr>
              <w:widowControl w:val="0"/>
              <w:suppressAutoHyphens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с.п. Тимофеевка, с.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Р-Борковка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Хрящевскому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шоссе, участок № 2-Д</w:t>
            </w:r>
          </w:p>
        </w:tc>
        <w:tc>
          <w:tcPr>
            <w:tcW w:w="1139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размещение</w:t>
            </w:r>
          </w:p>
        </w:tc>
        <w:tc>
          <w:tcPr>
            <w:tcW w:w="2933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429756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,92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320175.50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29757,74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320177.95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29758,56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320182.76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29755,90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320183.69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29753,59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320176.63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429756.92             1320175.50</w:t>
            </w: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24 кв.м.</w:t>
            </w:r>
          </w:p>
        </w:tc>
        <w:tc>
          <w:tcPr>
            <w:tcW w:w="709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ind w:left="72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16997" w:rsidRPr="00F353AD" w:rsidRDefault="00F16997" w:rsidP="00116C31">
            <w:pPr>
              <w:pStyle w:val="a4"/>
              <w:widowControl w:val="0"/>
              <w:suppressAutoHyphens/>
              <w:jc w:val="center"/>
              <w:rPr>
                <w:b/>
                <w:sz w:val="18"/>
                <w:szCs w:val="18"/>
              </w:rPr>
            </w:pPr>
          </w:p>
        </w:tc>
      </w:tr>
      <w:tr w:rsidR="00F16997" w:rsidRPr="0088159E" w:rsidTr="00116C31">
        <w:trPr>
          <w:trHeight w:val="1780"/>
          <w:jc w:val="center"/>
        </w:trPr>
        <w:tc>
          <w:tcPr>
            <w:tcW w:w="757" w:type="dxa"/>
          </w:tcPr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1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с.п. Тимофеевка, с.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Р-Борковка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напротив улицы № 25, СНТ «Сборщик»</w:t>
            </w:r>
          </w:p>
        </w:tc>
        <w:tc>
          <w:tcPr>
            <w:tcW w:w="1139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размещение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33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         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31112,05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317530.37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31112.96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317531.22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31113.69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317532.07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31114.93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317533.91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31116.19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317536.17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31116.61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317537.04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31116.98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317537.90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31117.10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317538.25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31117.23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317538.65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31117.34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317539.15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31117.42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317539.68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31117.46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317540.20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31117.44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317540.68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31117.38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317541.24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31117.20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317542.51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31112.75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317574.91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31106.18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317574.11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31098.67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317573.20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31097.52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317567.28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31096.97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317564.34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31093.48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317544.92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31093.04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317542.34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31092.94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317541.13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31092.91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317539.84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31092.93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317536.43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31093.42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317528.29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431112.05            1317530.37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63:32:1204006</w:t>
            </w:r>
          </w:p>
        </w:tc>
        <w:tc>
          <w:tcPr>
            <w:tcW w:w="90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900 кв.м.</w:t>
            </w:r>
          </w:p>
        </w:tc>
        <w:tc>
          <w:tcPr>
            <w:tcW w:w="709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16997" w:rsidRPr="0088159E" w:rsidTr="00116C31">
        <w:trPr>
          <w:trHeight w:val="1980"/>
          <w:jc w:val="center"/>
        </w:trPr>
        <w:tc>
          <w:tcPr>
            <w:tcW w:w="757" w:type="dxa"/>
          </w:tcPr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5414C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1551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с.п. Тимофеевка, с.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Р-Борковка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улица Северная участок 18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Ж</w:t>
            </w:r>
            <w:proofErr w:type="gramEnd"/>
          </w:p>
        </w:tc>
        <w:tc>
          <w:tcPr>
            <w:tcW w:w="1139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на размещение </w:t>
            </w:r>
          </w:p>
        </w:tc>
        <w:tc>
          <w:tcPr>
            <w:tcW w:w="2933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Х         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31076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317530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31087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317532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31089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317536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31085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317551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31086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317574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31069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317573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31072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317557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31073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317551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431076                     1317530</w:t>
            </w: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581 кв.м.</w:t>
            </w:r>
          </w:p>
        </w:tc>
        <w:tc>
          <w:tcPr>
            <w:tcW w:w="709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Pr="00612BAF">
              <w:rPr>
                <w:rStyle w:val="s3"/>
                <w:rFonts w:ascii="Times New Roman" w:eastAsia="Calibri" w:hAnsi="Times New Roman" w:cs="Times New Roman"/>
                <w:sz w:val="18"/>
                <w:szCs w:val="18"/>
              </w:rPr>
              <w:t>еализация непродовольственных товаров</w:t>
            </w:r>
          </w:p>
        </w:tc>
        <w:tc>
          <w:tcPr>
            <w:tcW w:w="993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Используется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Договор № 7 от 06.09.2018 с 06.09.2018 по 06.09.2023 </w:t>
            </w:r>
          </w:p>
        </w:tc>
        <w:tc>
          <w:tcPr>
            <w:tcW w:w="1134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5 лет </w:t>
            </w:r>
          </w:p>
        </w:tc>
        <w:tc>
          <w:tcPr>
            <w:tcW w:w="1134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16997" w:rsidRPr="0088159E" w:rsidTr="00116C31">
        <w:trPr>
          <w:trHeight w:val="1980"/>
          <w:jc w:val="center"/>
        </w:trPr>
        <w:tc>
          <w:tcPr>
            <w:tcW w:w="757" w:type="dxa"/>
          </w:tcPr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1551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с.п. Тимофеевка, с.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Р-Борковка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улица Северная участок 18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Е</w:t>
            </w:r>
            <w:proofErr w:type="gramEnd"/>
          </w:p>
        </w:tc>
        <w:tc>
          <w:tcPr>
            <w:tcW w:w="1139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размещение</w:t>
            </w: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33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31061,03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317525,29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31063,23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317578,14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31041,93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317576,45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31039,40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317523,27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431061.03         1317525.29</w:t>
            </w: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1133 кв.м.</w:t>
            </w:r>
          </w:p>
        </w:tc>
        <w:tc>
          <w:tcPr>
            <w:tcW w:w="709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16997" w:rsidRPr="0088159E" w:rsidTr="00116C31">
        <w:trPr>
          <w:trHeight w:val="274"/>
          <w:jc w:val="center"/>
        </w:trPr>
        <w:tc>
          <w:tcPr>
            <w:tcW w:w="757" w:type="dxa"/>
          </w:tcPr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551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с.п. Тимофеевка, с.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Р-Борковка</w:t>
            </w:r>
            <w:proofErr w:type="spell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улица Автозаводская, участок № 21</w:t>
            </w:r>
          </w:p>
        </w:tc>
        <w:tc>
          <w:tcPr>
            <w:tcW w:w="1139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 размещение</w:t>
            </w: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933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31136.09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317534.08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31135.54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317537.03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31135.13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317540.00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31130.22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317539.33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431131.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317533.32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431136.09         1317534.08</w:t>
            </w: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30 кв.м.</w:t>
            </w:r>
          </w:p>
        </w:tc>
        <w:tc>
          <w:tcPr>
            <w:tcW w:w="709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16997" w:rsidRPr="0088159E" w:rsidTr="00116C31">
        <w:trPr>
          <w:trHeight w:val="1980"/>
          <w:jc w:val="center"/>
        </w:trPr>
        <w:tc>
          <w:tcPr>
            <w:tcW w:w="757" w:type="dxa"/>
          </w:tcPr>
          <w:p w:rsidR="00F16997" w:rsidRPr="008C6B61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531B7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1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с.п. Тимофеевка,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СТ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Мелиоратор, улица Октябрьская,  участок № 19-Б</w:t>
            </w:r>
          </w:p>
        </w:tc>
        <w:tc>
          <w:tcPr>
            <w:tcW w:w="1139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Договор на размещение  </w:t>
            </w:r>
          </w:p>
        </w:tc>
        <w:tc>
          <w:tcPr>
            <w:tcW w:w="2933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29786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.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93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320173.39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29789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.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77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320180.30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29777.41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320185.40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29774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.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57      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320178.49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429786.93          1320173.39</w:t>
            </w:r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63:32:1204006</w:t>
            </w:r>
          </w:p>
        </w:tc>
        <w:tc>
          <w:tcPr>
            <w:tcW w:w="90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100 кв.м.</w:t>
            </w:r>
          </w:p>
        </w:tc>
        <w:tc>
          <w:tcPr>
            <w:tcW w:w="709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ind w:left="12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администрация муниципал</w:t>
            </w:r>
            <w:r w:rsidRPr="00612BAF">
              <w:rPr>
                <w:sz w:val="18"/>
                <w:szCs w:val="18"/>
              </w:rPr>
              <w:lastRenderedPageBreak/>
              <w:t xml:space="preserve">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16997" w:rsidRPr="0088159E" w:rsidTr="00116C31">
        <w:trPr>
          <w:trHeight w:val="1980"/>
          <w:jc w:val="center"/>
        </w:trPr>
        <w:tc>
          <w:tcPr>
            <w:tcW w:w="757" w:type="dxa"/>
          </w:tcPr>
          <w:p w:rsidR="00F16997" w:rsidRPr="00D5414C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D5414C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lastRenderedPageBreak/>
              <w:t>7</w:t>
            </w:r>
          </w:p>
        </w:tc>
        <w:tc>
          <w:tcPr>
            <w:tcW w:w="1551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с.п.</w:t>
            </w: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Тимофеевка,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с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Тимофеевка</w:t>
            </w:r>
            <w:proofErr w:type="gramEnd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улица Строителей, участок № 2-Б</w:t>
            </w:r>
          </w:p>
        </w:tc>
        <w:tc>
          <w:tcPr>
            <w:tcW w:w="1139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63:32:2601029:5163</w:t>
            </w:r>
          </w:p>
        </w:tc>
        <w:tc>
          <w:tcPr>
            <w:tcW w:w="567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63:32:2601029</w:t>
            </w:r>
          </w:p>
        </w:tc>
        <w:tc>
          <w:tcPr>
            <w:tcW w:w="90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299 кв.м.</w:t>
            </w:r>
          </w:p>
        </w:tc>
        <w:tc>
          <w:tcPr>
            <w:tcW w:w="709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ind w:left="12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 используется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16997" w:rsidRPr="0088159E" w:rsidTr="00116C31">
        <w:trPr>
          <w:trHeight w:val="960"/>
          <w:jc w:val="center"/>
        </w:trPr>
        <w:tc>
          <w:tcPr>
            <w:tcW w:w="757" w:type="dxa"/>
          </w:tcPr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51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 xml:space="preserve">с.п. </w:t>
            </w:r>
            <w:proofErr w:type="spell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Тимофеевка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НТ</w:t>
            </w:r>
            <w:proofErr w:type="spellEnd"/>
            <w:r w:rsidRPr="00612BAF">
              <w:rPr>
                <w:rFonts w:ascii="Times New Roman" w:hAnsi="Times New Roman" w:cs="Times New Roman"/>
                <w:sz w:val="18"/>
                <w:szCs w:val="18"/>
              </w:rPr>
              <w:t xml:space="preserve"> Березка в районе улицы №13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9" w:type="dxa"/>
          </w:tcPr>
          <w:p w:rsidR="00F16997" w:rsidRDefault="00F16997" w:rsidP="00116C31">
            <w:pPr>
              <w:widowControl w:val="0"/>
              <w:suppressAutoHyphens/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431029.32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1318365.93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431024.92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1318394.08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431014.44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1318392.44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431018.71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1318364.32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hAnsi="Times New Roman" w:cs="Times New Roman"/>
                <w:sz w:val="18"/>
                <w:szCs w:val="18"/>
              </w:rPr>
              <w:t>431029.32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1318365.93</w:t>
            </w:r>
          </w:p>
          <w:p w:rsidR="00F16997" w:rsidRPr="0088159E" w:rsidRDefault="00F16997" w:rsidP="00116C31">
            <w:pPr>
              <w:widowControl w:val="0"/>
              <w:suppressAutoHyphens/>
            </w:pPr>
          </w:p>
        </w:tc>
        <w:tc>
          <w:tcPr>
            <w:tcW w:w="567" w:type="dxa"/>
          </w:tcPr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F16997" w:rsidRDefault="00F16997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401D">
              <w:rPr>
                <w:rFonts w:ascii="Times New Roman" w:hAnsi="Times New Roman" w:cs="Times New Roman"/>
                <w:sz w:val="18"/>
                <w:szCs w:val="18"/>
              </w:rPr>
              <w:t>304 кв</w:t>
            </w:r>
            <w:proofErr w:type="gramStart"/>
            <w:r w:rsidRPr="00E3401D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т</w:t>
            </w:r>
          </w:p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F16997" w:rsidRPr="00524DA6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524DA6"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F16997" w:rsidRPr="0088159E" w:rsidRDefault="00F16997" w:rsidP="00116C31">
            <w:pPr>
              <w:pStyle w:val="a4"/>
              <w:widowControl w:val="0"/>
              <w:suppressAutoHyphens/>
              <w:ind w:left="87"/>
              <w:jc w:val="center"/>
              <w:rPr>
                <w:sz w:val="20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F16997" w:rsidRPr="0088159E" w:rsidRDefault="00F16997" w:rsidP="00116C31">
            <w:pPr>
              <w:widowControl w:val="0"/>
              <w:suppressAutoHyphens/>
              <w:jc w:val="center"/>
            </w:pPr>
          </w:p>
        </w:tc>
        <w:tc>
          <w:tcPr>
            <w:tcW w:w="993" w:type="dxa"/>
          </w:tcPr>
          <w:p w:rsidR="00F16997" w:rsidRPr="0060156A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0156A">
              <w:rPr>
                <w:sz w:val="18"/>
                <w:szCs w:val="18"/>
              </w:rPr>
              <w:t>Не используется</w:t>
            </w:r>
          </w:p>
          <w:p w:rsidR="00F16997" w:rsidRPr="0060156A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0156A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  <w:p w:rsidR="00F16997" w:rsidRPr="0088159E" w:rsidRDefault="00F16997" w:rsidP="00116C31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</w:p>
        </w:tc>
        <w:tc>
          <w:tcPr>
            <w:tcW w:w="708" w:type="dxa"/>
          </w:tcPr>
          <w:p w:rsidR="00F16997" w:rsidRPr="0088159E" w:rsidRDefault="00F16997" w:rsidP="00116C31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F16997" w:rsidRPr="0088159E" w:rsidRDefault="00F16997" w:rsidP="00116C31">
            <w:pPr>
              <w:pStyle w:val="a4"/>
              <w:widowControl w:val="0"/>
              <w:suppressAutoHyphens/>
              <w:jc w:val="center"/>
              <w:rPr>
                <w:sz w:val="20"/>
              </w:rPr>
            </w:pPr>
          </w:p>
        </w:tc>
      </w:tr>
      <w:tr w:rsidR="00F16997" w:rsidRPr="0088159E" w:rsidTr="00116C31">
        <w:trPr>
          <w:trHeight w:val="2565"/>
          <w:jc w:val="center"/>
        </w:trPr>
        <w:tc>
          <w:tcPr>
            <w:tcW w:w="757" w:type="dxa"/>
          </w:tcPr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</w:t>
            </w:r>
          </w:p>
        </w:tc>
        <w:tc>
          <w:tcPr>
            <w:tcW w:w="1551" w:type="dxa"/>
          </w:tcPr>
          <w:p w:rsidR="00F16997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Самарская область, Ставропольский район, с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имофеевка, ул.Строителей напротив участка №90/1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9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428427.18             1324210.95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428426.74            1324213.41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428422.80            1324212.68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428423.25            1324210.22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428427.18            1324210.95</w:t>
            </w:r>
          </w:p>
        </w:tc>
        <w:tc>
          <w:tcPr>
            <w:tcW w:w="567" w:type="dxa"/>
          </w:tcPr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63:32:2601013</w:t>
            </w:r>
          </w:p>
        </w:tc>
        <w:tc>
          <w:tcPr>
            <w:tcW w:w="900" w:type="dxa"/>
          </w:tcPr>
          <w:p w:rsidR="00F16997" w:rsidRPr="00E3401D" w:rsidRDefault="00F16997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709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ind w:left="87"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>Несезонный</w:t>
            </w:r>
          </w:p>
        </w:tc>
        <w:tc>
          <w:tcPr>
            <w:tcW w:w="85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16997" w:rsidRPr="0060156A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0156A">
              <w:rPr>
                <w:sz w:val="18"/>
                <w:szCs w:val="18"/>
              </w:rPr>
              <w:t>Не используется</w:t>
            </w:r>
          </w:p>
          <w:p w:rsidR="00F16997" w:rsidRPr="0060156A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0156A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F16997" w:rsidRPr="0088159E" w:rsidTr="008C23D1">
        <w:trPr>
          <w:trHeight w:val="3245"/>
          <w:jc w:val="center"/>
        </w:trPr>
        <w:tc>
          <w:tcPr>
            <w:tcW w:w="757" w:type="dxa"/>
          </w:tcPr>
          <w:p w:rsidR="00F16997" w:rsidRDefault="00F16997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    </w:t>
            </w:r>
          </w:p>
        </w:tc>
        <w:tc>
          <w:tcPr>
            <w:tcW w:w="1551" w:type="dxa"/>
          </w:tcPr>
          <w:p w:rsidR="00F16997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Самарская область, Ставропольский район, с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имофеевка, ул. Строителей, юго-восточнее , участка №1-Б</w:t>
            </w:r>
          </w:p>
        </w:tc>
        <w:tc>
          <w:tcPr>
            <w:tcW w:w="1139" w:type="dxa"/>
          </w:tcPr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Договор на размещение</w:t>
            </w:r>
          </w:p>
        </w:tc>
        <w:tc>
          <w:tcPr>
            <w:tcW w:w="2933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Координаты, </w:t>
            </w:r>
            <w:proofErr w:type="gramStart"/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X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</w:t>
            </w:r>
            <w:r w:rsidRPr="00612BA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Y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427330.16              1324013.75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427330.13             1324017.41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427337.88             1324017.47</w:t>
            </w:r>
          </w:p>
          <w:p w:rsidR="00F16997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427337.90             1324013.81</w:t>
            </w:r>
          </w:p>
          <w:p w:rsidR="00F16997" w:rsidRPr="00612BAF" w:rsidRDefault="00F16997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427330.16             1324013.75</w:t>
            </w:r>
          </w:p>
        </w:tc>
        <w:tc>
          <w:tcPr>
            <w:tcW w:w="567" w:type="dxa"/>
          </w:tcPr>
          <w:p w:rsidR="00F16997" w:rsidRDefault="00F16997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63:32:2601015</w:t>
            </w:r>
          </w:p>
        </w:tc>
        <w:tc>
          <w:tcPr>
            <w:tcW w:w="900" w:type="dxa"/>
          </w:tcPr>
          <w:p w:rsidR="00F16997" w:rsidRDefault="00F16997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 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709" w:type="dxa"/>
          </w:tcPr>
          <w:p w:rsidR="00F16997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  <w:p w:rsidR="00F16997" w:rsidRPr="008C6B61" w:rsidRDefault="00F16997" w:rsidP="00116C31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ind w:left="8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Несезонный </w:t>
            </w:r>
          </w:p>
        </w:tc>
        <w:tc>
          <w:tcPr>
            <w:tcW w:w="850" w:type="dxa"/>
          </w:tcPr>
          <w:p w:rsidR="00F16997" w:rsidRPr="00612BAF" w:rsidRDefault="00F16997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F16997" w:rsidRPr="0060156A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F16997" w:rsidRPr="0060156A" w:rsidRDefault="00F16997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16997" w:rsidRPr="00612BAF" w:rsidRDefault="00F16997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8C23D1" w:rsidRPr="0088159E" w:rsidTr="008C23D1">
        <w:trPr>
          <w:trHeight w:val="263"/>
          <w:jc w:val="center"/>
        </w:trPr>
        <w:tc>
          <w:tcPr>
            <w:tcW w:w="757" w:type="dxa"/>
            <w:tcBorders>
              <w:bottom w:val="single" w:sz="4" w:space="0" w:color="auto"/>
            </w:tcBorders>
          </w:tcPr>
          <w:p w:rsidR="008C23D1" w:rsidRDefault="008C23D1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51" w:type="dxa"/>
          </w:tcPr>
          <w:p w:rsidR="008C23D1" w:rsidRDefault="008C23D1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Самарская область, муниципальный район Ставропольский, сельское поселение Тимофеевка, село Русская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Борковка, улица Ворошилова, участок №1-Ж</w:t>
            </w:r>
          </w:p>
        </w:tc>
        <w:tc>
          <w:tcPr>
            <w:tcW w:w="1139" w:type="dxa"/>
          </w:tcPr>
          <w:p w:rsidR="008C23D1" w:rsidRPr="00612BAF" w:rsidRDefault="00E36F58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Договор на размещение</w:t>
            </w:r>
          </w:p>
        </w:tc>
        <w:tc>
          <w:tcPr>
            <w:tcW w:w="2933" w:type="dxa"/>
          </w:tcPr>
          <w:p w:rsidR="008C23D1" w:rsidRDefault="008C23D1" w:rsidP="00116C31">
            <w:pPr>
              <w:widowControl w:val="0"/>
              <w:suppressAutoHyphens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C23D1" w:rsidRDefault="008C23D1" w:rsidP="008C23D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Координаты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</w:t>
            </w:r>
            <w:proofErr w:type="gramEnd"/>
          </w:p>
          <w:p w:rsidR="008C23D1" w:rsidRDefault="008C23D1" w:rsidP="008C23D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Х                                        У</w:t>
            </w:r>
          </w:p>
          <w:p w:rsidR="008C23D1" w:rsidRDefault="008C23D1" w:rsidP="008C23D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430336.36                  1319572.58</w:t>
            </w:r>
          </w:p>
          <w:p w:rsidR="008C23D1" w:rsidRDefault="008C23D1" w:rsidP="008C23D1">
            <w:pPr>
              <w:tabs>
                <w:tab w:val="left" w:pos="160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430335.39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ab/>
              <w:t>1319582.53</w:t>
            </w:r>
          </w:p>
          <w:p w:rsidR="008C23D1" w:rsidRDefault="008C23D1" w:rsidP="008C23D1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430325.43                  1319581.55</w:t>
            </w:r>
          </w:p>
          <w:p w:rsidR="008C23D1" w:rsidRDefault="008C23D1" w:rsidP="008C23D1">
            <w:pPr>
              <w:tabs>
                <w:tab w:val="left" w:pos="159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430326.41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ab/>
              <w:t>1319571.60</w:t>
            </w:r>
          </w:p>
          <w:p w:rsidR="008C23D1" w:rsidRPr="008C23D1" w:rsidRDefault="008C23D1" w:rsidP="008C23D1">
            <w:pPr>
              <w:tabs>
                <w:tab w:val="left" w:pos="159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430336.36                  1319572.58</w:t>
            </w:r>
          </w:p>
        </w:tc>
        <w:tc>
          <w:tcPr>
            <w:tcW w:w="567" w:type="dxa"/>
          </w:tcPr>
          <w:p w:rsidR="008C23D1" w:rsidRDefault="008C23D1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63:32:1204006</w:t>
            </w:r>
          </w:p>
        </w:tc>
        <w:tc>
          <w:tcPr>
            <w:tcW w:w="900" w:type="dxa"/>
          </w:tcPr>
          <w:p w:rsidR="008C23D1" w:rsidRDefault="008C23D1" w:rsidP="00116C31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 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709" w:type="dxa"/>
          </w:tcPr>
          <w:p w:rsidR="008C23D1" w:rsidRDefault="008C23D1" w:rsidP="00116C3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павильон</w:t>
            </w:r>
          </w:p>
        </w:tc>
        <w:tc>
          <w:tcPr>
            <w:tcW w:w="768" w:type="dxa"/>
          </w:tcPr>
          <w:p w:rsidR="008C23D1" w:rsidRDefault="008C23D1" w:rsidP="00116C31">
            <w:pPr>
              <w:pStyle w:val="a4"/>
              <w:widowControl w:val="0"/>
              <w:suppressAutoHyphens/>
              <w:ind w:left="8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Несезонный </w:t>
            </w:r>
          </w:p>
        </w:tc>
        <w:tc>
          <w:tcPr>
            <w:tcW w:w="850" w:type="dxa"/>
          </w:tcPr>
          <w:p w:rsidR="008C23D1" w:rsidRPr="00612BAF" w:rsidRDefault="00335286" w:rsidP="00116C31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12BAF">
              <w:rPr>
                <w:rFonts w:ascii="Times New Roman" w:eastAsia="Calibri" w:hAnsi="Times New Roman" w:cs="Times New Roman"/>
                <w:sz w:val="18"/>
                <w:szCs w:val="18"/>
              </w:rPr>
              <w:t>р</w:t>
            </w:r>
            <w:r w:rsidRPr="00612BAF">
              <w:rPr>
                <w:rStyle w:val="s3"/>
                <w:rFonts w:ascii="Times New Roman" w:eastAsia="Calibri" w:hAnsi="Times New Roman" w:cs="Times New Roman"/>
                <w:sz w:val="18"/>
                <w:szCs w:val="18"/>
              </w:rPr>
              <w:t>еализация непродовольственных товаров</w:t>
            </w:r>
          </w:p>
        </w:tc>
        <w:tc>
          <w:tcPr>
            <w:tcW w:w="993" w:type="dxa"/>
          </w:tcPr>
          <w:p w:rsidR="008C23D1" w:rsidRDefault="008C23D1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используется</w:t>
            </w:r>
          </w:p>
        </w:tc>
        <w:tc>
          <w:tcPr>
            <w:tcW w:w="1134" w:type="dxa"/>
          </w:tcPr>
          <w:p w:rsidR="008C23D1" w:rsidRPr="0060156A" w:rsidRDefault="008C23D1" w:rsidP="00116C31">
            <w:pPr>
              <w:widowControl w:val="0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36F58" w:rsidRPr="00612BAF" w:rsidRDefault="00E36F58" w:rsidP="00E36F58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Земельный участок государственная </w:t>
            </w:r>
            <w:proofErr w:type="gramStart"/>
            <w:r w:rsidRPr="00612BAF">
              <w:rPr>
                <w:sz w:val="18"/>
                <w:szCs w:val="18"/>
              </w:rPr>
              <w:t>собственность</w:t>
            </w:r>
            <w:proofErr w:type="gramEnd"/>
            <w:r w:rsidRPr="00612BAF">
              <w:rPr>
                <w:sz w:val="18"/>
                <w:szCs w:val="18"/>
              </w:rPr>
              <w:t xml:space="preserve"> на который не разграничена.</w:t>
            </w:r>
          </w:p>
          <w:p w:rsidR="008C23D1" w:rsidRPr="00612BAF" w:rsidRDefault="00E36F58" w:rsidP="00E36F58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  <w:r w:rsidRPr="00612BAF">
              <w:rPr>
                <w:sz w:val="18"/>
                <w:szCs w:val="18"/>
              </w:rPr>
              <w:t xml:space="preserve">администрация </w:t>
            </w:r>
            <w:r w:rsidRPr="00612BAF">
              <w:rPr>
                <w:sz w:val="18"/>
                <w:szCs w:val="18"/>
              </w:rPr>
              <w:lastRenderedPageBreak/>
              <w:t xml:space="preserve">муниципального района </w:t>
            </w:r>
            <w:proofErr w:type="gramStart"/>
            <w:r w:rsidRPr="00612BAF">
              <w:rPr>
                <w:sz w:val="18"/>
                <w:szCs w:val="18"/>
              </w:rPr>
              <w:t>Ставропольский</w:t>
            </w:r>
            <w:proofErr w:type="gramEnd"/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C23D1" w:rsidRPr="00612BAF" w:rsidRDefault="008C23D1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C23D1" w:rsidRPr="00612BAF" w:rsidRDefault="008C23D1" w:rsidP="00116C31">
            <w:pPr>
              <w:pStyle w:val="a4"/>
              <w:widowControl w:val="0"/>
              <w:suppressAutoHyphens/>
              <w:jc w:val="center"/>
              <w:rPr>
                <w:sz w:val="18"/>
                <w:szCs w:val="18"/>
              </w:rPr>
            </w:pPr>
          </w:p>
        </w:tc>
      </w:tr>
    </w:tbl>
    <w:p w:rsidR="004E24EF" w:rsidRDefault="004E24EF"/>
    <w:sectPr w:rsidR="004E24EF" w:rsidSect="00F1699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83F26"/>
    <w:multiLevelType w:val="hybridMultilevel"/>
    <w:tmpl w:val="5EDA535E"/>
    <w:lvl w:ilvl="0" w:tplc="29B0B67C">
      <w:start w:val="1"/>
      <w:numFmt w:val="decimal"/>
      <w:lvlText w:val="%1."/>
      <w:lvlJc w:val="left"/>
      <w:pPr>
        <w:ind w:left="989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characterSpacingControl w:val="doNotCompress"/>
  <w:compat/>
  <w:rsids>
    <w:rsidRoot w:val="00F16997"/>
    <w:rsid w:val="000218D4"/>
    <w:rsid w:val="00051E33"/>
    <w:rsid w:val="00092E95"/>
    <w:rsid w:val="000A1585"/>
    <w:rsid w:val="000D2C26"/>
    <w:rsid w:val="001119D3"/>
    <w:rsid w:val="00147B99"/>
    <w:rsid w:val="00165457"/>
    <w:rsid w:val="00181F5A"/>
    <w:rsid w:val="00184A2F"/>
    <w:rsid w:val="0019536C"/>
    <w:rsid w:val="001A1DE3"/>
    <w:rsid w:val="001A1E75"/>
    <w:rsid w:val="001E1647"/>
    <w:rsid w:val="001E3E73"/>
    <w:rsid w:val="001F085A"/>
    <w:rsid w:val="00246504"/>
    <w:rsid w:val="00256AC2"/>
    <w:rsid w:val="002703CF"/>
    <w:rsid w:val="002851FF"/>
    <w:rsid w:val="00320ACE"/>
    <w:rsid w:val="00325795"/>
    <w:rsid w:val="00335286"/>
    <w:rsid w:val="00357B2F"/>
    <w:rsid w:val="00377714"/>
    <w:rsid w:val="0039205C"/>
    <w:rsid w:val="003A4822"/>
    <w:rsid w:val="003B2080"/>
    <w:rsid w:val="003D69B2"/>
    <w:rsid w:val="003F00F3"/>
    <w:rsid w:val="00414D4C"/>
    <w:rsid w:val="00496CEF"/>
    <w:rsid w:val="0049769C"/>
    <w:rsid w:val="004B6BDA"/>
    <w:rsid w:val="004D1D62"/>
    <w:rsid w:val="004E24EF"/>
    <w:rsid w:val="0050207C"/>
    <w:rsid w:val="00512ACC"/>
    <w:rsid w:val="00533F01"/>
    <w:rsid w:val="005437B3"/>
    <w:rsid w:val="005D45E9"/>
    <w:rsid w:val="005E397F"/>
    <w:rsid w:val="00633314"/>
    <w:rsid w:val="00644C2D"/>
    <w:rsid w:val="0065430F"/>
    <w:rsid w:val="006C3BD6"/>
    <w:rsid w:val="006D2892"/>
    <w:rsid w:val="00700471"/>
    <w:rsid w:val="00711449"/>
    <w:rsid w:val="00723F65"/>
    <w:rsid w:val="0074581F"/>
    <w:rsid w:val="00776742"/>
    <w:rsid w:val="00795673"/>
    <w:rsid w:val="007A1988"/>
    <w:rsid w:val="007B65DA"/>
    <w:rsid w:val="007C1C26"/>
    <w:rsid w:val="007E532D"/>
    <w:rsid w:val="0080333C"/>
    <w:rsid w:val="008050D2"/>
    <w:rsid w:val="00823522"/>
    <w:rsid w:val="00864BF9"/>
    <w:rsid w:val="008B6B74"/>
    <w:rsid w:val="008C23D1"/>
    <w:rsid w:val="008C44D7"/>
    <w:rsid w:val="008E4CDB"/>
    <w:rsid w:val="008E689F"/>
    <w:rsid w:val="0090323C"/>
    <w:rsid w:val="009136EF"/>
    <w:rsid w:val="00936A8C"/>
    <w:rsid w:val="00937280"/>
    <w:rsid w:val="00941889"/>
    <w:rsid w:val="00952E88"/>
    <w:rsid w:val="00964217"/>
    <w:rsid w:val="00966C1F"/>
    <w:rsid w:val="009D32EE"/>
    <w:rsid w:val="009E2620"/>
    <w:rsid w:val="009E7C4A"/>
    <w:rsid w:val="00A32224"/>
    <w:rsid w:val="00A53256"/>
    <w:rsid w:val="00A56940"/>
    <w:rsid w:val="00A72A44"/>
    <w:rsid w:val="00A770C8"/>
    <w:rsid w:val="00AB5673"/>
    <w:rsid w:val="00AD36FD"/>
    <w:rsid w:val="00AE15D2"/>
    <w:rsid w:val="00AF0E52"/>
    <w:rsid w:val="00B12B35"/>
    <w:rsid w:val="00B449AE"/>
    <w:rsid w:val="00B5254A"/>
    <w:rsid w:val="00BA342B"/>
    <w:rsid w:val="00BA3FFB"/>
    <w:rsid w:val="00BD17F0"/>
    <w:rsid w:val="00BE03BB"/>
    <w:rsid w:val="00BE1F39"/>
    <w:rsid w:val="00C070B8"/>
    <w:rsid w:val="00C16574"/>
    <w:rsid w:val="00C77502"/>
    <w:rsid w:val="00C85613"/>
    <w:rsid w:val="00C858F4"/>
    <w:rsid w:val="00C87E58"/>
    <w:rsid w:val="00C91279"/>
    <w:rsid w:val="00CA207F"/>
    <w:rsid w:val="00CD685E"/>
    <w:rsid w:val="00CE6ECA"/>
    <w:rsid w:val="00D02D51"/>
    <w:rsid w:val="00D26326"/>
    <w:rsid w:val="00D26703"/>
    <w:rsid w:val="00D3102D"/>
    <w:rsid w:val="00D36E8B"/>
    <w:rsid w:val="00D46B38"/>
    <w:rsid w:val="00D6476B"/>
    <w:rsid w:val="00D712B1"/>
    <w:rsid w:val="00D81C1A"/>
    <w:rsid w:val="00D91AA7"/>
    <w:rsid w:val="00DC0AC1"/>
    <w:rsid w:val="00DC290A"/>
    <w:rsid w:val="00DC47C1"/>
    <w:rsid w:val="00DD1FD0"/>
    <w:rsid w:val="00DE3DF8"/>
    <w:rsid w:val="00E02B28"/>
    <w:rsid w:val="00E13731"/>
    <w:rsid w:val="00E36F58"/>
    <w:rsid w:val="00E45FFE"/>
    <w:rsid w:val="00E52AD1"/>
    <w:rsid w:val="00E83E04"/>
    <w:rsid w:val="00E91C8C"/>
    <w:rsid w:val="00EA326F"/>
    <w:rsid w:val="00F01639"/>
    <w:rsid w:val="00F03DB3"/>
    <w:rsid w:val="00F04DBD"/>
    <w:rsid w:val="00F16997"/>
    <w:rsid w:val="00F25D7F"/>
    <w:rsid w:val="00F46892"/>
    <w:rsid w:val="00F535F5"/>
    <w:rsid w:val="00F63679"/>
    <w:rsid w:val="00F7696C"/>
    <w:rsid w:val="00FE00B9"/>
    <w:rsid w:val="00FE1DD1"/>
    <w:rsid w:val="00FE4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997"/>
    <w:pPr>
      <w:spacing w:after="0" w:line="274" w:lineRule="exact"/>
      <w:ind w:left="6" w:right="45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997"/>
    <w:pPr>
      <w:ind w:left="720"/>
      <w:contextualSpacing/>
    </w:pPr>
  </w:style>
  <w:style w:type="paragraph" w:styleId="a4">
    <w:name w:val="Body Text"/>
    <w:basedOn w:val="a"/>
    <w:link w:val="a5"/>
    <w:rsid w:val="00F16997"/>
    <w:pPr>
      <w:spacing w:line="240" w:lineRule="auto"/>
      <w:ind w:left="0" w:right="0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F1699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s3">
    <w:name w:val="s3"/>
    <w:basedOn w:val="a0"/>
    <w:rsid w:val="00F169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AB846222771AA203B0A47F4B12AFFAC04CFD16AAC31A2558AE16F9BF991E359E3051E8571F5B787E0FB5BBCE3525E3D703958C8AD01F15Bq6V4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3113</Words>
  <Characters>17750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20822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3</cp:revision>
  <cp:lastPrinted>2021-10-29T10:11:00Z</cp:lastPrinted>
  <dcterms:created xsi:type="dcterms:W3CDTF">2022-02-22T04:49:00Z</dcterms:created>
  <dcterms:modified xsi:type="dcterms:W3CDTF">2022-02-22T05:46:00Z</dcterms:modified>
</cp:coreProperties>
</file>