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26" w:rsidRPr="00EC0B26" w:rsidRDefault="00EC0B26" w:rsidP="00EC0B2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lang w:eastAsia="ru-RU"/>
        </w:rPr>
      </w:pPr>
      <w:r w:rsidRPr="00EC0B26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501473E7" wp14:editId="3BAF3A9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26" w:rsidRPr="00EC0B26" w:rsidRDefault="00EC0B26" w:rsidP="00EC0B2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EC0B26">
        <w:rPr>
          <w:rFonts w:ascii="Times New Roman" w:eastAsia="Calibri" w:hAnsi="Times New Roman" w:cs="Times New Roman"/>
          <w:bCs/>
          <w:lang w:eastAsia="ru-RU"/>
        </w:rPr>
        <w:t>Российская Федерация</w:t>
      </w:r>
    </w:p>
    <w:p w:rsidR="00EC0B26" w:rsidRPr="00EC0B26" w:rsidRDefault="00EC0B26" w:rsidP="00EC0B2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EC0B26">
        <w:rPr>
          <w:rFonts w:ascii="Times New Roman" w:eastAsia="Calibri" w:hAnsi="Times New Roman" w:cs="Times New Roman"/>
          <w:bCs/>
          <w:lang w:eastAsia="ru-RU"/>
        </w:rPr>
        <w:t>Самарская область</w:t>
      </w:r>
    </w:p>
    <w:p w:rsidR="00EC0B26" w:rsidRPr="00EC0B26" w:rsidRDefault="00EC0B26" w:rsidP="00EC0B2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EC0B26" w:rsidRPr="00EC0B26" w:rsidRDefault="00EC0B26" w:rsidP="00EC0B2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EC0B26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ТИМОФЕЕВКА</w:t>
      </w:r>
    </w:p>
    <w:p w:rsidR="00EC0B26" w:rsidRPr="00EC0B26" w:rsidRDefault="00EC0B26" w:rsidP="00EC0B2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EC0B26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EC0B26" w:rsidRPr="00EC0B26" w:rsidRDefault="00EC0B26" w:rsidP="00EC0B2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EC0B26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EC0B26" w:rsidRDefault="00EC0B26" w:rsidP="00EC0B26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r w:rsidRPr="00EC0B26">
        <w:rPr>
          <w:rFonts w:ascii="Times New Roman" w:eastAsia="Times New Roman" w:hAnsi="Times New Roman" w:cs="Times New Roman"/>
          <w:b/>
        </w:rPr>
        <w:t>ПОСТАНОВЛЕНИЕ</w:t>
      </w:r>
    </w:p>
    <w:p w:rsidR="00EC0B26" w:rsidRDefault="00EC0B26" w:rsidP="00EC0B26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ПРОЕКТ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C0B26">
        <w:rPr>
          <w:rFonts w:ascii="Times New Roman" w:eastAsia="Calibri" w:hAnsi="Times New Roman" w:cs="Times New Roman"/>
          <w:b/>
          <w:lang w:eastAsia="ru-RU"/>
        </w:rPr>
        <w:t xml:space="preserve">ОБ УТВЕРЖДЕНИИ ПОЛОЖЕНИЯ О ПРОВЕДЕНИИ МАССОВЫХ МЕРОПРИЯТИЙ НА ТЕРРИТОРИИ СЕЛЬСКОГО ПОСЕЛЕНИЯ ТИМОФЕЕВКА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b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b/>
          <w:lang w:eastAsia="ru-RU"/>
        </w:rPr>
        <w:t xml:space="preserve"> 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целях упорядочения организации и проведения массовых мероприятий, координации работы служб общественного порядка и безопасности граждан при их проведении на территории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руководствуясь </w:t>
      </w:r>
      <w:hyperlink r:id="rId6" w:history="1">
        <w:r w:rsidRPr="00EC0B2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b/>
          <w:lang w:eastAsia="ru-RU"/>
        </w:rPr>
        <w:t>ПОСТАНОВЛЯЕТ: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Утвердить прилагаемое </w:t>
      </w:r>
      <w:hyperlink w:anchor="P3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территории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Сотрудникам администрации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руководителям муниципальных учреждений культуры, спорта, образования, организаторам массовых мероприятий руководствоваться утвержденным </w:t>
      </w:r>
      <w:hyperlink w:anchor="P3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проведении массовых мероприятий на территории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области.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</w:t>
      </w:r>
      <w:r w:rsidRPr="00EC0B26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3. Настоящее постановление подлежит официальному опубликованию в газете </w:t>
      </w:r>
      <w:r w:rsidRPr="00EC0B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EC0B2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</w:p>
    <w:p w:rsidR="00EC0B26" w:rsidRPr="00EC0B26" w:rsidRDefault="00EC0B26" w:rsidP="00EC0B26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hi-IN" w:bidi="hi-IN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         4.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Контроль за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исполнением настоящего Постановления оставляю за собой.</w:t>
      </w:r>
    </w:p>
    <w:p w:rsid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А.Н. Сорокин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 №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P36"/>
      <w:bookmarkEnd w:id="0"/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ПРОВЕДЕНИИ МАССОВЫХ МЕРОПРИЯТИЙ НА ТЕРРИТОРИИ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положения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 массовыми мероприятиями на территории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следует понимать групповые или массовые сборы людей, организованные физическими или юридическими лицами, на открытых и закрытых площадках, предполагающие участие не менее 100 человек, с целью проведения концертных, развлекательных, театрально-зрелищных, рекламных, спортивных и других досуговых программ, профессиональных праздников (далее - массовые мероприятия).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1.2. Настоящее Положение не применяется в отношении: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массовых мероприятий, утвержденных в перечне праздничных мероприятий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соответствующий год или иными правовыми  актами администрации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области;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мероприятий личного характера (свадеб, юбилеев, корпоративных мероприятий) независимо от их численности;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массовых публичных мероприятий (митинги, собрания, шествия, демонстрации и пикетирование), проводимых на улицах, площадях и иных открытых общественных местах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которые регулируются Федеральным </w:t>
      </w:r>
      <w:hyperlink r:id="rId7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19.06.2004 № 54-ФЗ "О собраниях, митингах, демонстрациях, шествиях и пикетированиях";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дискотек, спектаклей, концертов и других культурно-досуговых мероприятий в образовательных и культурных учреждениях, которые регулируются положением, согласованным с главой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массовых мероприятий, осуществление и подготовка которых осуществляется предприятиями, учреждениями и организациями, осуществляющими плановую работу (репертуар), проводимую в рамках занимаемых ими помещений.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1.3. Массовые мероприятия организуются на коммерческой и некоммерческой основе.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1.4. Настоящее Положение является обязательным для физических и юридических лиц (предприятий, учреждений и организаций любых форм собственности), непосредственно участвующих в подготовке и проведении массовых мероприятий на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территории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- организаторов массовых мероприятий.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Массовые мероприятия проводятся на открытых и закрытых площадках (спортивных сооружениях, площадях, набережных, в парках, скверах), а также в клубах, домах и дворцах культуры и иных театрально-зрелищных учреждениях при строгом соблюдении всеми участвующими в их проведении организациями действующих норм и правил эксплуатации сооружений, инженерных систем, спортивно-технического оборудования и инвентаря, а также соответствующих инструкций и других нормативных правовых актов.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проведение массовых мероприятий на строящихся объектах, а также на площадках, не отвечающих требованиям безопасности.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1.6. Окончание массовых мероприятий происходит не позднее 23.00 час.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 В местах проведения массовых мероприятий и на прилегающих к ним территориях в радиусе </w:t>
      </w:r>
      <w:r w:rsidR="00F44726">
        <w:rPr>
          <w:rFonts w:ascii="Times New Roman" w:eastAsia="Calibri" w:hAnsi="Times New Roman" w:cs="Times New Roman"/>
          <w:sz w:val="24"/>
          <w:szCs w:val="24"/>
          <w:lang w:eastAsia="ru-RU"/>
        </w:rPr>
        <w:t>75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метров от границ проведения этих мероприятий не допускается розничная продажа алкогольной продукции с содержанием этилового спирта более 15 процентов объема готовой продукции.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66"/>
      <w:bookmarkEnd w:id="1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 Организация и согласование проведения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массовых мероприятий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2.1. Массовые мероприятия проводятся в соответствии с настоящим Положением, утвержденными планами мероприятий, программами, требованиями по обеспечению безопасности участников и зрителей.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70"/>
      <w:bookmarkEnd w:id="2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Для проведения массового мероприятия организаторы должны в срок не ранее 15 дней</w:t>
      </w:r>
      <w:r w:rsidRPr="00EC0B26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и не позднее 10 дней до дня проведения массового мероприятия подать по форме (приложение № 1) письменное уведомление</w:t>
      </w:r>
      <w:r w:rsidRPr="00EC0B26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проведение массового мероприятия (далее - уведомление) в администрацию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получения </w:t>
      </w:r>
      <w:hyperlink w:anchor="P206" w:history="1">
        <w:r w:rsidRPr="00EC0B2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(приложение № 2) (далее - согласование), которым согласовывается место, время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сроки и форма проведения мероприятия, его статус, количество участников мероприятия (в </w:t>
      </w:r>
      <w:proofErr w:type="spell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т.ч</w:t>
      </w:r>
      <w:proofErr w:type="spell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. и зрителей).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Организаторы массовых мероприятий к уведомлению на проведение массового мероприятия обязательно прилагают копии учредительных документов (в случае если организатор - юридическое лицо), в соответствии с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которыми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они имеют право на проведение массовых мероприятий, а также программу и сценарий проведения массового мероприятия.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</w:t>
      </w:r>
      <w:hyperlink w:anchor="P148" w:history="1">
        <w:proofErr w:type="gramStart"/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Уведомление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регистрируется специалистом администрации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в день поступления, о чем делается запись в </w:t>
      </w:r>
      <w:hyperlink w:anchor="P247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журнале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регистрации уведомлений (приложение              № 3).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Документальное подтверждение получения уведомления осуществляется путем указания на уведомлении</w:t>
      </w:r>
      <w:r w:rsidRPr="00EC0B26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регистрационного номера, даты ее получения, а также должности, фамилии, имени и отчества должностного лица, принявшего уведомление,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удостоверенных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подписью этого лица. Копия уведомления (или его второй экземпляр) возвращается организатору массового мероприятия, подавшему уведомление.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Администрация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после получения уведомления о проведении массового мероприятия обязана довести до сведения организаторов массового мероприятия в течение 3 дней о согласовании либо отказе в согласовании проведения массового мероприятия. 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отказа в согласовании проведения массового мероприятия администрация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обязана выдать  организаторам массового мероприятия в течение 3 дней мотивированный отказ в согласовании проведения массового мероприятия.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 Отказ в выдаче </w:t>
      </w:r>
      <w:hyperlink w:anchor="P20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согласования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проведение массового мероприятия выдается в случаях: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2.5.1. Противоречия его действующему законодательству Российской Федерации, общепринятым нормам морали и нравственности;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2.5.2. Угрозы безопасности населения сельского поселения и нарушения общественного порядка;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2.5.3. Пропаганды насилия, национальной и религиозной нетерпимости, порнографии;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2.5.4. Совпадения мероприятия по месту и времени с другими мероприятиями, заявленными ранее. В таких случаях предлагается иное место и (или) время проведения мероприятия.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2.5.5. Невыполнения требований </w:t>
      </w:r>
      <w:hyperlink w:anchor="P11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hyperlink w:anchor="P118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3.2.2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P90"/>
      <w:bookmarkEnd w:id="3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получения </w:t>
      </w:r>
      <w:hyperlink w:anchor="P206" w:history="1">
        <w:r w:rsidRPr="00EC0B2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согласования</w:t>
        </w:r>
      </w:hyperlink>
      <w:r w:rsidRPr="00EC0B26">
        <w:rPr>
          <w:rFonts w:ascii="Calibri" w:eastAsia="Calibri" w:hAnsi="Calibri" w:cs="Calibri"/>
          <w:szCs w:val="20"/>
          <w:lang w:eastAsia="ru-RU"/>
        </w:rPr>
        <w:t xml:space="preserve"> от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организаторы должны согласовать проведение массового мероприятия в срок не позднее 10 дней до дня проведения мероприятия со следующими органами и должностными лицами: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О МВД  России по Ставропольскому району Самарской области;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О ГИБДД О МВД  России по Ставропольскому району Самарской области;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Calibri" w:eastAsia="Calibri" w:hAnsi="Calibri" w:cs="Calibri"/>
          <w:sz w:val="24"/>
          <w:szCs w:val="24"/>
          <w:lang w:eastAsia="ru-RU"/>
        </w:rPr>
        <w:t>-</w:t>
      </w:r>
      <w:r w:rsidRPr="00EC0B2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EC0B2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ГБУЗ СО «Ставропольская ЦРБ».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Указанные органы согласовывают, либо выдают организаторам массового мероприятия мотивированный отказ в согласовании проведения массового мероприятия.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 В случае согласования проведения массового мероприятия со всеми указанными органами и должностными лицами согласование утверждается главой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2.8. В случае отказа в согласовании одним из вышеуказанных органов или должностным лицом согласование на утверждение главе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направляется после снятия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замечаний.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2.9. Если замечания не сняты, согласование главой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не утверждается.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Срок согласования каждым органом, указанным в </w:t>
      </w:r>
      <w:hyperlink w:anchor="P90" w:history="1">
        <w:r w:rsidRPr="00EC0B2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2.6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составляет не более 3 рабочих дней.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2.11. Копия согласования после согласования с органами и должностными лицами, указанными выше включается в сводный план мероприятий, проводимых на территории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2.12. Реклама планируемого массового мероприятия и продажа билетов разрешаются организаторам массового мероприятия только после получения согласования на проведение массового мероприятия.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3. Обязанности организаторов массового мероприятия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Организаторы массовых мероприятий обеспечивают согласование проведения массовых мероприятий в порядке, предусмотренном </w:t>
      </w:r>
      <w:hyperlink w:anchor="P6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разделом 2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P107"/>
      <w:bookmarkEnd w:id="4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3.2. При подготовке и проведении массового мероприятия организаторы обязаны согласовать с соответствующими структурами: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охрану общественного порядка и безопасность граждан;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пожарную безопасность;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оказание медицинской помощи;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эвакуацию зрителей в случае возникновения чрезвычайных обстоятельств;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уборку мест проведения массового мероприятия и прилегающей территории во время и после проведения мероприятия;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установку и обслуживание временных мобильных туалетов;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обеспечение работы службы спасения на воде (при проведении мероприятий у береговой зоны);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- подготовку и размещение на территории проведения массовых мероприятий необходимого количества надписей и условных обозначений с целью информирования участников мероприятий о местах расположения медицинских пунктов, временных мобильных туалетов.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P116"/>
      <w:bookmarkEnd w:id="5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3.2.1. В целях обеспечения охраны общественного порядка и безопасности граждан организатор массового мероприятия в срок не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за 1 месяц до предполагаемой даты проведения массового мероприятия направляет в ОМВД России по Ставропольскому району Самарской области информацию о готовящемся мероприятии (наименование, место, время проведения, предполагаемое количество участников и маршруты их движения, формы и методы обеспечения организатором массового мероприятия общественного порядка, организации медицинской помощи, намерение использовать звукоусиливающие технические средства или пиротехнические изделия при проведении массового мероприятия, а также иную, по усмотрению организатора массового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мероприятия, информацию, необходимую для обеспечения общественного порядка.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6" w:name="P118"/>
      <w:bookmarkEnd w:id="6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3.2.2. В целях обеспечения пожарной безопасности организатор массового мероприятия не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за 1 календарный месяц до предполагаемой даты проведения массового мероприятия направляет информацию, предусмотренную </w:t>
      </w:r>
      <w:hyperlink w:anchor="P116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п. 3.2.1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в</w:t>
      </w:r>
      <w:r w:rsidRPr="00EC0B2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3.3. Организаторы массового мероприятия обязаны задействовать необходимое количество обслуживающего персонала и технических сре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дств дл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я обеспечения безопасного проведения мероприятия.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В целях согласования разрешения о проведении массового мероприятия организатор массового мероприятия не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чем за 10 рабочих дней до проведения массового мероприятия обязан представить в органы, указанные в </w:t>
      </w:r>
      <w:hyperlink w:anchor="P90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пункте 2.6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Положения, документы, подтверждающие соблюдение требований и условий, предусмотренных </w:t>
      </w:r>
      <w:hyperlink w:anchor="P107" w:history="1">
        <w:r w:rsidRPr="00EC0B26">
          <w:rPr>
            <w:rFonts w:ascii="Times New Roman" w:eastAsia="Calibri" w:hAnsi="Times New Roman" w:cs="Times New Roman"/>
            <w:color w:val="0000FF"/>
            <w:sz w:val="24"/>
            <w:szCs w:val="24"/>
            <w:lang w:eastAsia="ru-RU"/>
          </w:rPr>
          <w:t>пунктом 3.2</w:t>
        </w:r>
      </w:hyperlink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Положения (копии договоров, соглашений, планов по обеспечению охраны общественного порядка и безопасности граждан, пожарной безопасности, оказанию медицинской помощи, эвакуации зрителей в случае возникновения чрезвычайных обстоятельств, уборке мест проведения массового мероприятия и прилегающей территории во время и после проведения мероприятия, установке и обслуживанию временных мобильных туалетов, подключению к электросетям и потреблению энергии, обеспечению безопасности на воде (если мероприятие проводится у береговой зоны) и т.п.).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В местах проведения массовых мероприятий организаторы обязаны разместить временные надписи с указанием мест расположения представителей организатора массового мероприятия, медицинских пунктов (автомобилей "Скорой помощи"), временных мобильных туалетов, пунктов по охране общественного порядка, дежурных пожарных расчетов, экипажей спасателей.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4. Заключительные положения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 настоящего Положения осуществляется администрацией 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Тимофеевка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Организаторы массового мероприятия вместе с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органами, осуществившими согласование на проведение массовых мероприятий несут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ответственность за обеспечение общественного порядка и безопасности участников мероприятий. </w:t>
      </w:r>
    </w:p>
    <w:p w:rsidR="00EC0B26" w:rsidRPr="00EC0B26" w:rsidRDefault="00EC0B26" w:rsidP="00EC0B2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Невыполнение требований, предусмотренных настоящим Положением, влечет за собой меры ответственности, предусмотренные действующим законодательством.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  <w:lang w:eastAsia="ru-RU"/>
        </w:rPr>
      </w:pPr>
    </w:p>
    <w:p w:rsidR="000C3054" w:rsidRPr="00EC0B26" w:rsidRDefault="000C3054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1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на территории сельского поселения </w:t>
      </w:r>
      <w:r w:rsidR="000C3054">
        <w:rPr>
          <w:rFonts w:ascii="Times New Roman" w:eastAsia="Calibri" w:hAnsi="Times New Roman" w:cs="Times New Roman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Cs w:val="20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</w:t>
      </w:r>
      <w:r w:rsidRPr="00EC0B26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Главе сельского поселения </w:t>
      </w:r>
      <w:r w:rsidR="000C3054">
        <w:rPr>
          <w:rFonts w:ascii="Times New Roman" w:eastAsia="Calibri" w:hAnsi="Times New Roman" w:cs="Times New Roman"/>
          <w:sz w:val="20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7" w:name="P148"/>
      <w:bookmarkEnd w:id="7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на проведение массового мероприятия  на территории сельского поселения </w:t>
      </w:r>
      <w:r w:rsidR="000C3054">
        <w:rPr>
          <w:rFonts w:ascii="Times New Roman" w:eastAsia="Calibri" w:hAnsi="Times New Roman" w:cs="Times New Roman"/>
          <w:sz w:val="20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Организация ______________________________________________________________,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действующая на ____________________________________________________________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(на основании чего действует организация)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__________________________________________________________________________,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(организатор массового мероприятия)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просит согласовать проведение массового мероприятия 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Место, время, сроки проведения 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Статус мероприятия _______________________________________________________,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(корпоративное, районное, городское)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форма проведения __________________________________________________________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участников, всего 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В том числе зрителей 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Обязательства организатора по обеспечению охраны правопорядка и медицинской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помощи ____________________________________________________________________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(Должность)                    (Подпись)         (ФИО)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М.П.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Дата подачи уведомления 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Уведомление принято: "_________"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Регистрационный номер уведомления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              ______________/ ______________/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(Должность)                    (Подпись)     (ФИО), дата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Приложения к уведомлению: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учредительного документа (для юридических лиц);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- копия свидетельства о регистрации;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- программа массового мероприятия;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- сценарий проведения массового мероприятия;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- копия   лицензии   и   разрешения  правоохранительных  органов  на  право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проведения фейерверка.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0C3054" w:rsidRPr="00EC0B26" w:rsidRDefault="000C3054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 2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на территории сельского поселения </w:t>
      </w:r>
      <w:r w:rsidR="000C3054">
        <w:rPr>
          <w:rFonts w:ascii="Times New Roman" w:eastAsia="Calibri" w:hAnsi="Times New Roman" w:cs="Times New Roman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Cs w:val="20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color w:val="FF000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  <w:r w:rsidRPr="00EC0B26">
        <w:rPr>
          <w:rFonts w:ascii="Calibri" w:eastAsia="Calibri" w:hAnsi="Calibri" w:cs="Calibri"/>
          <w:szCs w:val="20"/>
          <w:lang w:eastAsia="ru-RU"/>
        </w:rPr>
        <w:t xml:space="preserve">                            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Утверждаю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Глава сельского поселения   </w:t>
      </w:r>
      <w:r w:rsidR="000C3054">
        <w:rPr>
          <w:rFonts w:ascii="Times New Roman" w:eastAsia="Calibri" w:hAnsi="Times New Roman" w:cs="Times New Roman"/>
          <w:sz w:val="20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8" w:name="P206"/>
      <w:bookmarkEnd w:id="8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Согласование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на проведение массового мероприятия на территории сельского поселения </w:t>
      </w:r>
      <w:r w:rsidR="000C3054">
        <w:rPr>
          <w:rFonts w:ascii="Times New Roman" w:eastAsia="Calibri" w:hAnsi="Times New Roman" w:cs="Times New Roman"/>
          <w:sz w:val="20"/>
          <w:szCs w:val="20"/>
          <w:lang w:eastAsia="ru-RU"/>
        </w:rPr>
        <w:t>Тим</w:t>
      </w:r>
      <w:r w:rsidR="00354306">
        <w:rPr>
          <w:rFonts w:ascii="Times New Roman" w:eastAsia="Calibri" w:hAnsi="Times New Roman" w:cs="Times New Roman"/>
          <w:sz w:val="20"/>
          <w:szCs w:val="20"/>
          <w:lang w:eastAsia="ru-RU"/>
        </w:rPr>
        <w:t>о</w:t>
      </w:r>
      <w:r w:rsidR="000C3054">
        <w:rPr>
          <w:rFonts w:ascii="Times New Roman" w:eastAsia="Calibri" w:hAnsi="Times New Roman" w:cs="Times New Roman"/>
          <w:sz w:val="20"/>
          <w:szCs w:val="20"/>
          <w:lang w:eastAsia="ru-RU"/>
        </w:rPr>
        <w:t>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Самарской области             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N ___________ "____" __________ 20_ г.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Организации ______________________________________________________________,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gramStart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действующей</w:t>
      </w:r>
      <w:proofErr w:type="gramEnd"/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 основании _________________________________________________,</w:t>
      </w:r>
      <w:bookmarkStart w:id="9" w:name="_GoBack"/>
      <w:bookmarkEnd w:id="9"/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(на основании чего действует организация)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согласовывается проведение массового мероприятия _____________________________.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Место проведения __________________________________________________________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Сроки и время проведения 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Статус мероприятия 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Форма проведения __________________________________________________________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участников (всего) __________, в том числе зрителей_____________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СОГЛАСОВАНО: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</w:t>
      </w:r>
      <w:r w:rsidRPr="00EC0B26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Отдел надзорной деятельности и профилактической работы городских округов Тольятти, Жигулевск и муниципального района Ставропольский управления надзорной деятельности и профилактической работы Главного управления МЧС России по 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  <w:t xml:space="preserve">                                                    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92D050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СОГЛАСОВАНО:                                                                                                         СОГЛАСОВАНО: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                                                                __________________________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О МВД  России по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О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ГИБДД О МВД  России по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Ставропольскому району                                                     Ставропольскому району Самарской области                                                               Самарской области</w:t>
      </w: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СОГЛАСОВАНО: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ГБУЗ СО «Ставропольская ЦРБ»</w:t>
      </w:r>
    </w:p>
    <w:p w:rsidR="00EC0B26" w:rsidRPr="00EC0B26" w:rsidRDefault="00EC0B26" w:rsidP="00EC0B26">
      <w:pPr>
        <w:rPr>
          <w:rFonts w:ascii="Calibri" w:eastAsia="Times New Roman" w:hAnsi="Calibri" w:cs="Times New Roman"/>
        </w:rPr>
        <w:sectPr w:rsidR="00EC0B26" w:rsidRPr="00EC0B26" w:rsidSect="005742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lastRenderedPageBreak/>
        <w:t>Приложение №3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к Положению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о проведении массовых мероприятий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на территории сельского поселения </w:t>
      </w:r>
      <w:r w:rsidR="000C3054">
        <w:rPr>
          <w:rFonts w:ascii="Times New Roman" w:eastAsia="Calibri" w:hAnsi="Times New Roman" w:cs="Times New Roman"/>
          <w:szCs w:val="20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Cs w:val="20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Cs w:val="20"/>
          <w:lang w:eastAsia="ru-RU"/>
        </w:rPr>
        <w:t xml:space="preserve"> 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Cs w:val="20"/>
          <w:lang w:eastAsia="ru-RU"/>
        </w:rPr>
        <w:t>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bookmarkStart w:id="10" w:name="P247"/>
      <w:bookmarkEnd w:id="10"/>
      <w:r w:rsidRPr="00EC0B26">
        <w:rPr>
          <w:rFonts w:ascii="Calibri" w:eastAsia="Calibri" w:hAnsi="Calibri" w:cs="Calibri"/>
          <w:szCs w:val="20"/>
          <w:lang w:eastAsia="ru-RU"/>
        </w:rPr>
        <w:t xml:space="preserve">Журнал регистрации уведомлений на проведение </w:t>
      </w:r>
      <w:proofErr w:type="gramStart"/>
      <w:r w:rsidRPr="00EC0B26">
        <w:rPr>
          <w:rFonts w:ascii="Calibri" w:eastAsia="Calibri" w:hAnsi="Calibri" w:cs="Calibri"/>
          <w:szCs w:val="20"/>
          <w:lang w:eastAsia="ru-RU"/>
        </w:rPr>
        <w:t>массового</w:t>
      </w:r>
      <w:proofErr w:type="gramEnd"/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0B26">
        <w:rPr>
          <w:rFonts w:ascii="Calibri" w:eastAsia="Calibri" w:hAnsi="Calibri" w:cs="Calibri"/>
          <w:szCs w:val="20"/>
          <w:lang w:eastAsia="ru-RU"/>
        </w:rPr>
        <w:t xml:space="preserve">мероприятия на территории </w:t>
      </w: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0C3054">
        <w:rPr>
          <w:rFonts w:ascii="Times New Roman" w:eastAsia="Calibri" w:hAnsi="Times New Roman" w:cs="Times New Roman"/>
          <w:sz w:val="24"/>
          <w:szCs w:val="24"/>
          <w:lang w:eastAsia="ru-RU"/>
        </w:rPr>
        <w:t>Тимофеевка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ru-RU"/>
        </w:rPr>
      </w:pPr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C0B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Cs w:val="20"/>
          <w:lang w:eastAsia="ru-RU"/>
        </w:rPr>
      </w:pPr>
      <w:r w:rsidRPr="00EC0B26">
        <w:rPr>
          <w:rFonts w:ascii="Calibri" w:eastAsia="Calibri" w:hAnsi="Calibri" w:cs="Calibri"/>
          <w:szCs w:val="20"/>
          <w:lang w:eastAsia="ru-RU"/>
        </w:rPr>
        <w:t>Список изменяющих документов</w:t>
      </w: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"/>
        <w:gridCol w:w="1077"/>
        <w:gridCol w:w="1984"/>
        <w:gridCol w:w="1247"/>
        <w:gridCol w:w="1247"/>
        <w:gridCol w:w="1247"/>
        <w:gridCol w:w="1815"/>
        <w:gridCol w:w="2960"/>
        <w:gridCol w:w="2694"/>
      </w:tblGrid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Дата поступления уведомления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Наименование/ статус/ Форма проведения массового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Место проведения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Сроки и время проведения мероприятия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 xml:space="preserve">Количество участников, в </w:t>
            </w:r>
            <w:proofErr w:type="spellStart"/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т.ч</w:t>
            </w:r>
            <w:proofErr w:type="spellEnd"/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. зрителей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N, дата разрешения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Мотивированный отказ (причины)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 xml:space="preserve">Дата и подпись </w:t>
            </w:r>
            <w:proofErr w:type="gramStart"/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>получившего</w:t>
            </w:r>
            <w:proofErr w:type="gramEnd"/>
            <w:r w:rsidRPr="00EC0B26">
              <w:rPr>
                <w:rFonts w:ascii="Calibri" w:eastAsia="Calibri" w:hAnsi="Calibri" w:cs="Calibri"/>
                <w:szCs w:val="20"/>
                <w:lang w:eastAsia="ru-RU"/>
              </w:rPr>
              <w:t xml:space="preserve"> разрешение/ отказ</w:t>
            </w:r>
          </w:p>
        </w:tc>
      </w:tr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  <w:tr w:rsidR="00EC0B26" w:rsidRPr="00EC0B26" w:rsidTr="00C24EC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26" w:rsidRPr="00EC0B26" w:rsidRDefault="00EC0B26" w:rsidP="00EC0B2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Cs w:val="20"/>
                <w:lang w:eastAsia="ru-RU"/>
              </w:rPr>
            </w:pPr>
          </w:p>
        </w:tc>
      </w:tr>
    </w:tbl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Cs w:val="20"/>
          <w:lang w:eastAsia="ru-RU"/>
        </w:rPr>
      </w:pPr>
    </w:p>
    <w:p w:rsidR="00EC0B26" w:rsidRPr="00EC0B26" w:rsidRDefault="00EC0B26" w:rsidP="00EC0B26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Calibri" w:hAnsi="Calibri" w:cs="Calibri"/>
          <w:sz w:val="2"/>
          <w:szCs w:val="2"/>
          <w:lang w:eastAsia="ru-RU"/>
        </w:rPr>
      </w:pPr>
    </w:p>
    <w:p w:rsidR="00EC0B26" w:rsidRPr="00EC0B26" w:rsidRDefault="00EC0B26" w:rsidP="00EC0B26">
      <w:pPr>
        <w:spacing w:before="240"/>
        <w:jc w:val="both"/>
        <w:rPr>
          <w:rFonts w:ascii="Times New Roman" w:eastAsia="Times New Roman" w:hAnsi="Times New Roman" w:cs="Times New Roman"/>
          <w:b/>
        </w:rPr>
      </w:pPr>
    </w:p>
    <w:p w:rsidR="004346BA" w:rsidRDefault="004346BA"/>
    <w:sectPr w:rsidR="004346BA" w:rsidSect="000C30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38"/>
    <w:rsid w:val="000C3054"/>
    <w:rsid w:val="00354306"/>
    <w:rsid w:val="004346BA"/>
    <w:rsid w:val="00665338"/>
    <w:rsid w:val="00845017"/>
    <w:rsid w:val="00EC0B26"/>
    <w:rsid w:val="00F4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B8480098EDDE0AC5974D17941862DB9F65884C919CB7D646A32724FDD7rC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B8480098EDDE0AC597531A82743ED39B6FD1489896BC811DFC7C79AA75BC59B63E8121D8EFEB8F558151D3r0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2022-06-28T04:35:00Z</cp:lastPrinted>
  <dcterms:created xsi:type="dcterms:W3CDTF">2020-04-21T09:35:00Z</dcterms:created>
  <dcterms:modified xsi:type="dcterms:W3CDTF">2022-06-28T04:39:00Z</dcterms:modified>
</cp:coreProperties>
</file>