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Style w:val="2"/>
          <w:rFonts w:ascii="Century Gothic" w:hAnsi="Century Gothic" w:cs="Century Gothic"/>
          <w:sz w:val="22"/>
          <w:szCs w:val="22"/>
          <w:shd w:val="clear" w:color="auto" w:fill="auto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>Российская Федерация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 xml:space="preserve">  ПОСТАНОВЛЕНИЕ   </w:t>
      </w: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</w:p>
    <w:p w:rsidR="008C109C" w:rsidRPr="008C109C" w:rsidRDefault="004A2B51" w:rsidP="008C109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                     2023</w:t>
      </w:r>
      <w:r w:rsidR="008C109C" w:rsidRPr="008C109C">
        <w:rPr>
          <w:rFonts w:ascii="Times New Roman" w:hAnsi="Times New Roman" w:cs="Times New Roman"/>
          <w:b/>
        </w:rPr>
        <w:t xml:space="preserve"> года                                                                                   </w:t>
      </w:r>
      <w:r w:rsidR="008C109C">
        <w:rPr>
          <w:rFonts w:ascii="Times New Roman" w:hAnsi="Times New Roman" w:cs="Times New Roman"/>
          <w:b/>
        </w:rPr>
        <w:t xml:space="preserve">                             № </w:t>
      </w:r>
    </w:p>
    <w:p w:rsidR="008C109C" w:rsidRPr="008C109C" w:rsidRDefault="008C109C" w:rsidP="008C10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109C">
        <w:rPr>
          <w:color w:val="000000"/>
        </w:rPr>
        <w:t>О начале актуализации</w:t>
      </w:r>
      <w:r w:rsidRPr="008C109C">
        <w:rPr>
          <w:color w:val="000000"/>
        </w:rPr>
        <w:br/>
        <w:t>схемы теплоснабжения</w:t>
      </w:r>
    </w:p>
    <w:p w:rsidR="008C109C" w:rsidRPr="008C109C" w:rsidRDefault="008C109C" w:rsidP="008C1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8C109C"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</w:t>
      </w:r>
      <w:proofErr w:type="gramEnd"/>
      <w:r w:rsidRPr="008C109C">
        <w:rPr>
          <w:color w:val="000000"/>
        </w:rPr>
        <w:t xml:space="preserve"> в некоторые акты Правительства Российской Федерации»</w:t>
      </w:r>
      <w:r w:rsidRPr="008C109C">
        <w:rPr>
          <w:color w:val="000000"/>
        </w:rPr>
        <w:br/>
        <w:t>П</w:t>
      </w:r>
      <w:r>
        <w:rPr>
          <w:color w:val="000000"/>
        </w:rPr>
        <w:t>ОСТАНОВЛЯЮ</w:t>
      </w:r>
      <w:r w:rsidRPr="008C109C">
        <w:rPr>
          <w:color w:val="000000"/>
        </w:rPr>
        <w:t>:</w:t>
      </w:r>
    </w:p>
    <w:p w:rsidR="00B0034F" w:rsidRPr="00B0034F" w:rsidRDefault="008C109C" w:rsidP="008C109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1.Начать актуализацию схемы теплоснабжения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актуализация) </w:t>
      </w:r>
      <w:r w:rsidRPr="008C109C">
        <w:rPr>
          <w:rFonts w:ascii="Times New Roman" w:hAnsi="Times New Roman" w:cs="Times New Roman"/>
          <w:sz w:val="24"/>
          <w:szCs w:val="24"/>
        </w:rPr>
        <w:t xml:space="preserve">сельского поселения Тимофеевка муниципального района Ставропольский Самарской области </w:t>
      </w:r>
      <w:r w:rsidR="00B65208">
        <w:rPr>
          <w:rFonts w:ascii="Times New Roman" w:hAnsi="Times New Roman" w:cs="Times New Roman"/>
          <w:color w:val="000000"/>
          <w:sz w:val="24"/>
          <w:szCs w:val="24"/>
        </w:rPr>
        <w:t>на 2023</w:t>
      </w:r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 год (далее Схема теплоснабжения</w:t>
      </w:r>
      <w:r w:rsidR="00261358">
        <w:t xml:space="preserve">: </w:t>
      </w:r>
      <w:r w:rsidR="00867B92" w:rsidRPr="00867B92">
        <w:t>http://timofeevka.stavrsp.ru/index.php/dokumenty/postanovleniya-administratsii-selskogo-poseleniya/2022-god-1</w:t>
      </w:r>
      <w:r w:rsid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proofErr w:type="gramEnd"/>
      <w:r w:rsid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Предложения от теплоснабжающих и </w:t>
      </w:r>
      <w:proofErr w:type="spellStart"/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теплосетевых</w:t>
      </w:r>
      <w:proofErr w:type="spellEnd"/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организаций и иных лиц по актуализации схем теплоснабжения принимаются в письменном виде </w:t>
      </w:r>
      <w:r w:rsidR="00B0034F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1 марта </w:t>
      </w:r>
      <w:r w:rsidR="004A2B51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2023</w:t>
      </w:r>
      <w:r w:rsidR="00B0034F" w:rsidRPr="00B0034F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адрес</w:t>
      </w:r>
      <w:r w:rsidR="00B0034F" w:rsidRPr="00B0034F">
        <w:rPr>
          <w:rFonts w:ascii="Times New Roman" w:hAnsi="Times New Roman" w:cs="Times New Roman"/>
          <w:sz w:val="24"/>
          <w:szCs w:val="24"/>
        </w:rPr>
        <w:t xml:space="preserve"> </w:t>
      </w:r>
      <w:r w:rsidR="00B0034F" w:rsidRPr="00137426">
        <w:rPr>
          <w:rFonts w:ascii="Times New Roman" w:hAnsi="Times New Roman" w:cs="Times New Roman"/>
          <w:sz w:val="24"/>
          <w:szCs w:val="24"/>
        </w:rPr>
        <w:t>admsptimofeevka@yandex.ru</w:t>
      </w:r>
      <w:r w:rsidR="00B0034F">
        <w:rPr>
          <w:rFonts w:ascii="Times New Roman" w:hAnsi="Times New Roman" w:cs="Times New Roman"/>
          <w:sz w:val="24"/>
          <w:szCs w:val="24"/>
        </w:rPr>
        <w:t>.</w:t>
      </w:r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2. Настоящее Постановление подлежит официальному опубликованию в газете «Ставрополь-на-Волге. Официальное опубликование»  и на официальном сайте сельского поселения Тимофеевка муниципального района Ставропольский Самарской области</w:t>
      </w:r>
      <w:r w:rsidR="00867B92">
        <w:rPr>
          <w:sz w:val="24"/>
          <w:szCs w:val="24"/>
        </w:rPr>
        <w:t xml:space="preserve"> </w:t>
      </w:r>
      <w:r w:rsidRPr="008C109C">
        <w:rPr>
          <w:sz w:val="24"/>
          <w:szCs w:val="24"/>
        </w:rPr>
        <w:t xml:space="preserve">в сети Интернет </w:t>
      </w:r>
      <w:hyperlink r:id="rId6" w:history="1">
        <w:r w:rsidRPr="008C109C">
          <w:rPr>
            <w:rStyle w:val="a4"/>
            <w:sz w:val="24"/>
            <w:szCs w:val="24"/>
            <w:lang w:val="en-US"/>
          </w:rPr>
          <w:t>http</w:t>
        </w:r>
        <w:r w:rsidRPr="008C109C">
          <w:rPr>
            <w:rStyle w:val="a4"/>
            <w:sz w:val="24"/>
            <w:szCs w:val="24"/>
          </w:rPr>
          <w:t>://</w:t>
        </w:r>
        <w:r w:rsidRPr="008C109C">
          <w:rPr>
            <w:rStyle w:val="a4"/>
            <w:sz w:val="24"/>
            <w:szCs w:val="24"/>
            <w:lang w:val="en-US"/>
          </w:rPr>
          <w:t>www</w:t>
        </w:r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  <w:r w:rsidRPr="008C109C">
        <w:t xml:space="preserve">Глава сельского поселения Тимофеевка                                                    </w:t>
      </w:r>
      <w:r w:rsidR="00867B92">
        <w:t xml:space="preserve">                       </w:t>
      </w:r>
      <w:bookmarkStart w:id="0" w:name="_GoBack"/>
      <w:bookmarkEnd w:id="0"/>
      <w:r w:rsidRPr="008C109C">
        <w:t>А.Н. Сорокин</w:t>
      </w:r>
    </w:p>
    <w:p w:rsidR="0080617D" w:rsidRPr="008C109C" w:rsidRDefault="0080617D">
      <w:pPr>
        <w:rPr>
          <w:rFonts w:ascii="Times New Roman" w:hAnsi="Times New Roman" w:cs="Times New Roman"/>
          <w:sz w:val="24"/>
          <w:szCs w:val="24"/>
        </w:rPr>
      </w:pPr>
    </w:p>
    <w:sectPr w:rsidR="0080617D" w:rsidRPr="008C109C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109C"/>
    <w:rsid w:val="00093118"/>
    <w:rsid w:val="001974BE"/>
    <w:rsid w:val="00261358"/>
    <w:rsid w:val="004A2B51"/>
    <w:rsid w:val="00710DE6"/>
    <w:rsid w:val="0080617D"/>
    <w:rsid w:val="00867B92"/>
    <w:rsid w:val="008C109C"/>
    <w:rsid w:val="00B0034F"/>
    <w:rsid w:val="00B6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8C10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C109C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8C1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semiHidden/>
    <w:rsid w:val="008C109C"/>
    <w:rPr>
      <w:rFonts w:cs="Times New Roman"/>
      <w:color w:val="0000FF"/>
      <w:u w:val="single"/>
    </w:rPr>
  </w:style>
  <w:style w:type="paragraph" w:customStyle="1" w:styleId="20">
    <w:name w:val="Основной текст (2)"/>
    <w:basedOn w:val="a"/>
    <w:rsid w:val="008C10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C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0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003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2022-02-02T05:14:00Z</cp:lastPrinted>
  <dcterms:created xsi:type="dcterms:W3CDTF">2022-02-01T12:27:00Z</dcterms:created>
  <dcterms:modified xsi:type="dcterms:W3CDTF">2023-01-17T04:19:00Z</dcterms:modified>
</cp:coreProperties>
</file>