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32994A63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6C15D29D" w14:textId="795465CF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D76A30">
        <w:rPr>
          <w:rFonts w:ascii="Times New Roman" w:hAnsi="Times New Roman" w:cs="Times New Roman"/>
          <w:sz w:val="24"/>
          <w:szCs w:val="24"/>
        </w:rPr>
        <w:t>ТИМОФЕЕВКА</w:t>
      </w:r>
    </w:p>
    <w:p w14:paraId="1C3DD403" w14:textId="7777777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14:paraId="0AFB3E0D" w14:textId="77777777"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3882CB9" w14:textId="77777777"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8914A" w14:textId="60A67457"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</w:t>
      </w:r>
      <w:r w:rsidR="007D6488">
        <w:rPr>
          <w:rFonts w:ascii="Times New Roman" w:hAnsi="Times New Roman" w:cs="Times New Roman"/>
          <w:sz w:val="24"/>
          <w:szCs w:val="24"/>
        </w:rPr>
        <w:t xml:space="preserve">    </w:t>
      </w:r>
      <w:r w:rsidR="00A048F8">
        <w:rPr>
          <w:rFonts w:ascii="Times New Roman" w:hAnsi="Times New Roman" w:cs="Times New Roman"/>
          <w:sz w:val="24"/>
          <w:szCs w:val="24"/>
        </w:rPr>
        <w:t>(ПРОЕКТ)</w:t>
      </w:r>
    </w:p>
    <w:p w14:paraId="015ACD28" w14:textId="1A713BB7" w:rsidR="007D6488" w:rsidRPr="005C753F" w:rsidRDefault="007D64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048F8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 </w:t>
      </w:r>
      <w:r w:rsidR="00A048F8">
        <w:rPr>
          <w:rFonts w:ascii="Times New Roman" w:hAnsi="Times New Roman" w:cs="Times New Roman"/>
          <w:sz w:val="24"/>
          <w:szCs w:val="24"/>
        </w:rPr>
        <w:t>____</w:t>
      </w:r>
    </w:p>
    <w:p w14:paraId="0FD366CF" w14:textId="529E08AC" w:rsidR="00A048F8" w:rsidRDefault="00AC6200" w:rsidP="00157192">
      <w:pPr>
        <w:pStyle w:val="1"/>
        <w:jc w:val="both"/>
      </w:pPr>
      <w:proofErr w:type="gramStart"/>
      <w:r w:rsidRPr="00A048F8">
        <w:t xml:space="preserve">О внесении изменений </w:t>
      </w:r>
      <w:r w:rsidR="00A048F8" w:rsidRPr="00A048F8">
        <w:t xml:space="preserve">в Порядок и условия предоставления льгот по налогу на имущество физических лиц в сельском поселении </w:t>
      </w:r>
      <w:r w:rsidR="00D76A30">
        <w:t>Тимофеевка</w:t>
      </w:r>
      <w:r w:rsidR="00A048F8" w:rsidRPr="00A048F8">
        <w:t xml:space="preserve"> муниципального района Ставропольский Самарской области, утвержденный </w:t>
      </w:r>
      <w:r w:rsidRPr="00A048F8">
        <w:t>решение</w:t>
      </w:r>
      <w:r w:rsidR="00A048F8" w:rsidRPr="00A048F8">
        <w:t>м</w:t>
      </w:r>
      <w:r w:rsidRPr="00A048F8">
        <w:t xml:space="preserve"> Собрания представителей сельского поселения </w:t>
      </w:r>
      <w:r w:rsidR="00D76A30">
        <w:t>Тимофеевка</w:t>
      </w:r>
      <w:r w:rsidRPr="00A048F8">
        <w:t xml:space="preserve"> муниципального района Ставропольский Самарской области от</w:t>
      </w:r>
      <w:r w:rsidR="00D76A30">
        <w:t xml:space="preserve"> </w:t>
      </w:r>
      <w:r w:rsidR="009B7CB1" w:rsidRPr="00A048F8">
        <w:t>1</w:t>
      </w:r>
      <w:r w:rsidR="00DE52B2" w:rsidRPr="00A048F8">
        <w:t>5.03.</w:t>
      </w:r>
      <w:r w:rsidR="009B7CB1" w:rsidRPr="00A048F8">
        <w:t>201</w:t>
      </w:r>
      <w:r w:rsidR="00DE52B2" w:rsidRPr="00A048F8">
        <w:t>6</w:t>
      </w:r>
      <w:r w:rsidR="009B7CB1" w:rsidRPr="00A048F8">
        <w:t xml:space="preserve"> года</w:t>
      </w:r>
      <w:r w:rsidR="00077CDB" w:rsidRPr="00A048F8">
        <w:t xml:space="preserve"> </w:t>
      </w:r>
      <w:r w:rsidRPr="00A048F8">
        <w:t xml:space="preserve">№ </w:t>
      </w:r>
      <w:r w:rsidR="006979D4" w:rsidRPr="00A048F8">
        <w:t>33</w:t>
      </w:r>
      <w:r w:rsidR="009B7CB1" w:rsidRPr="00A048F8">
        <w:t xml:space="preserve"> </w:t>
      </w:r>
      <w:r w:rsidRPr="00A048F8">
        <w:t>«</w:t>
      </w:r>
      <w:r w:rsidR="001A600B" w:rsidRPr="00A048F8">
        <w:t xml:space="preserve">О налоге на имущество физических лиц на территории сельского поселения </w:t>
      </w:r>
      <w:r w:rsidR="00D76A30">
        <w:t>Тимофеевка</w:t>
      </w:r>
      <w:r w:rsidR="001A600B" w:rsidRPr="00A048F8">
        <w:t xml:space="preserve"> муниципального района С</w:t>
      </w:r>
      <w:r w:rsidR="00106F38" w:rsidRPr="00A048F8">
        <w:t>тавропольский Самарской области»</w:t>
      </w:r>
      <w:proofErr w:type="gramEnd"/>
    </w:p>
    <w:p w14:paraId="7012C49F" w14:textId="77777777" w:rsidR="00157192" w:rsidRPr="00157192" w:rsidRDefault="00157192" w:rsidP="00157192"/>
    <w:p w14:paraId="428ECCEB" w14:textId="05338B0D" w:rsidR="00106F38" w:rsidRPr="00106F38" w:rsidRDefault="00B46823" w:rsidP="005100B3">
      <w:pPr>
        <w:spacing w:after="0"/>
        <w:jc w:val="both"/>
        <w:rPr>
          <w:rFonts w:ascii="Times New Roman" w:hAnsi="Times New Roman" w:cs="Times New Roman"/>
          <w:b/>
        </w:rPr>
      </w:pPr>
      <w:r>
        <w:tab/>
      </w:r>
      <w:proofErr w:type="gramStart"/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0" w:name="_Hlk128649991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0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с п. 3 ст. 361.1</w:t>
      </w:r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Налогового</w:t>
      </w:r>
      <w:proofErr w:type="gramEnd"/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кодекса Российской Федерации,</w:t>
      </w:r>
      <w:r w:rsidR="00A048F8">
        <w:rPr>
          <w:rFonts w:ascii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="00A048F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r w:rsidR="00D76A30">
        <w:rPr>
          <w:rFonts w:ascii="Times New Roman" w:hAnsi="Times New Roman" w:cs="Times New Roman"/>
          <w:color w:val="000000"/>
          <w:spacing w:val="-3"/>
          <w:sz w:val="24"/>
          <w:szCs w:val="24"/>
        </w:rPr>
        <w:t>Тимофеевка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</w:t>
      </w:r>
      <w:proofErr w:type="gramStart"/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>Ставропольский</w:t>
      </w:r>
      <w:proofErr w:type="gramEnd"/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r w:rsidR="00D76A30">
        <w:rPr>
          <w:rFonts w:ascii="Times New Roman" w:hAnsi="Times New Roman" w:cs="Times New Roman"/>
          <w:color w:val="000000"/>
          <w:spacing w:val="-5"/>
          <w:sz w:val="24"/>
          <w:szCs w:val="24"/>
        </w:rPr>
        <w:t>Тимофеевка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14:paraId="01D2467F" w14:textId="7380EE70" w:rsidR="00106F38" w:rsidRPr="00157192" w:rsidRDefault="00106F38" w:rsidP="00157192">
      <w:pPr>
        <w:spacing w:after="0"/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="00D76A30">
        <w:rPr>
          <w:rFonts w:ascii="Times New Roman" w:hAnsi="Times New Roman" w:cs="Times New Roman"/>
          <w:color w:val="000000"/>
          <w:sz w:val="24"/>
          <w:szCs w:val="24"/>
        </w:rPr>
        <w:t>РЕШИЛО</w:t>
      </w:r>
      <w:r w:rsidRPr="00106F3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2A42D29" w14:textId="3CC560A4" w:rsidR="008B2DB1" w:rsidRDefault="00106F38" w:rsidP="00D76A30">
      <w:pPr>
        <w:pStyle w:val="1"/>
        <w:jc w:val="both"/>
        <w:rPr>
          <w:b w:val="0"/>
          <w:bCs/>
          <w:szCs w:val="24"/>
        </w:rPr>
      </w:pPr>
      <w:r>
        <w:rPr>
          <w:spacing w:val="-7"/>
        </w:rPr>
        <w:tab/>
      </w:r>
      <w:r w:rsidR="008B2DB1" w:rsidRPr="00A048F8">
        <w:rPr>
          <w:b w:val="0"/>
          <w:bCs/>
          <w:spacing w:val="-7"/>
          <w:szCs w:val="24"/>
        </w:rPr>
        <w:t xml:space="preserve">1. Внести </w:t>
      </w:r>
      <w:r w:rsidR="00A048F8" w:rsidRPr="00A048F8">
        <w:rPr>
          <w:b w:val="0"/>
          <w:bCs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D76A30">
        <w:rPr>
          <w:b w:val="0"/>
          <w:bCs/>
        </w:rPr>
        <w:t>Тимофеевка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D76A30">
        <w:rPr>
          <w:b w:val="0"/>
          <w:bCs/>
        </w:rPr>
        <w:t>Тимофеевка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 от 15.03.2016 года  № 33 «О налоге на имущество физических лиц на территории сельского поселения </w:t>
      </w:r>
      <w:r w:rsidR="00D76A30">
        <w:rPr>
          <w:b w:val="0"/>
          <w:bCs/>
        </w:rPr>
        <w:t>Тимофеевка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области» </w:t>
      </w:r>
      <w:r w:rsidR="005A7549">
        <w:rPr>
          <w:b w:val="0"/>
          <w:bCs/>
        </w:rPr>
        <w:t>(дале</w:t>
      </w:r>
      <w:proofErr w:type="gramStart"/>
      <w:r w:rsidR="005A7549">
        <w:rPr>
          <w:b w:val="0"/>
          <w:bCs/>
        </w:rPr>
        <w:t>е-</w:t>
      </w:r>
      <w:proofErr w:type="gramEnd"/>
      <w:r w:rsidR="005A7549">
        <w:rPr>
          <w:b w:val="0"/>
          <w:bCs/>
        </w:rPr>
        <w:t xml:space="preserve"> Порядок)  </w:t>
      </w:r>
      <w:r w:rsidR="008B2DB1" w:rsidRPr="00A048F8">
        <w:rPr>
          <w:b w:val="0"/>
          <w:bCs/>
          <w:spacing w:val="-7"/>
          <w:szCs w:val="24"/>
        </w:rPr>
        <w:t>следующие изменения</w:t>
      </w:r>
      <w:r w:rsidR="008B2DB1" w:rsidRPr="00A048F8">
        <w:rPr>
          <w:b w:val="0"/>
          <w:bCs/>
          <w:szCs w:val="24"/>
        </w:rPr>
        <w:t>:</w:t>
      </w:r>
    </w:p>
    <w:p w14:paraId="04C75B4F" w14:textId="77777777" w:rsidR="00157192" w:rsidRPr="00157192" w:rsidRDefault="00157192" w:rsidP="00D76A30">
      <w:pPr>
        <w:jc w:val="both"/>
      </w:pPr>
    </w:p>
    <w:p w14:paraId="3F652B3A" w14:textId="7BF0D73C" w:rsidR="008B2DB1" w:rsidRPr="00157192" w:rsidRDefault="008B2DB1" w:rsidP="00D76A30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  <w:t xml:space="preserve">1.1 . </w:t>
      </w:r>
      <w:r w:rsidR="005A7549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ункт</w:t>
      </w:r>
      <w:r w:rsidR="005A7549">
        <w:rPr>
          <w:color w:val="000000"/>
          <w:spacing w:val="-7"/>
          <w:sz w:val="24"/>
          <w:szCs w:val="24"/>
        </w:rPr>
        <w:t xml:space="preserve"> 2.</w:t>
      </w:r>
      <w:r>
        <w:rPr>
          <w:color w:val="000000"/>
          <w:spacing w:val="-7"/>
          <w:sz w:val="24"/>
          <w:szCs w:val="24"/>
        </w:rPr>
        <w:t xml:space="preserve"> 1</w:t>
      </w:r>
      <w:r w:rsidR="005100B3">
        <w:rPr>
          <w:color w:val="000000"/>
          <w:spacing w:val="-7"/>
          <w:sz w:val="24"/>
          <w:szCs w:val="24"/>
        </w:rPr>
        <w:t xml:space="preserve">  </w:t>
      </w:r>
      <w:r>
        <w:rPr>
          <w:color w:val="000000"/>
          <w:spacing w:val="-7"/>
          <w:sz w:val="24"/>
          <w:szCs w:val="24"/>
        </w:rPr>
        <w:t xml:space="preserve"> </w:t>
      </w:r>
      <w:r w:rsidR="005A7549">
        <w:rPr>
          <w:color w:val="000000"/>
          <w:spacing w:val="-7"/>
          <w:sz w:val="24"/>
          <w:szCs w:val="24"/>
        </w:rPr>
        <w:t>Порядка</w:t>
      </w:r>
      <w:r w:rsidR="00E55D10">
        <w:rPr>
          <w:color w:val="000000"/>
          <w:spacing w:val="-7"/>
          <w:sz w:val="24"/>
          <w:szCs w:val="24"/>
        </w:rPr>
        <w:t xml:space="preserve"> добавить </w:t>
      </w:r>
      <w:r w:rsidR="00C128DB" w:rsidRPr="00157192">
        <w:rPr>
          <w:color w:val="000000"/>
          <w:spacing w:val="-7"/>
          <w:sz w:val="24"/>
          <w:szCs w:val="24"/>
        </w:rPr>
        <w:t>изложить в следующей редакции</w:t>
      </w:r>
      <w:r w:rsidRPr="00157192">
        <w:rPr>
          <w:color w:val="000000"/>
          <w:spacing w:val="-7"/>
          <w:sz w:val="24"/>
          <w:szCs w:val="24"/>
        </w:rPr>
        <w:t>:</w:t>
      </w:r>
    </w:p>
    <w:p w14:paraId="4C80E9C9" w14:textId="77777777" w:rsidR="00C128DB" w:rsidRDefault="008B2DB1" w:rsidP="00D76A30">
      <w:pPr>
        <w:pStyle w:val="s1"/>
        <w:shd w:val="clear" w:color="auto" w:fill="FFFFFF"/>
        <w:spacing w:before="0" w:beforeAutospacing="0" w:after="0" w:afterAutospacing="0"/>
        <w:jc w:val="both"/>
        <w:rPr>
          <w:spacing w:val="-7"/>
        </w:rPr>
      </w:pPr>
      <w:r w:rsidRPr="00157192">
        <w:rPr>
          <w:color w:val="000000"/>
          <w:spacing w:val="-7"/>
        </w:rPr>
        <w:tab/>
      </w:r>
      <w:r w:rsidRPr="00157192">
        <w:rPr>
          <w:spacing w:val="-7"/>
        </w:rPr>
        <w:t>«</w:t>
      </w:r>
      <w:r w:rsidR="00C128DB" w:rsidRPr="00157192">
        <w:rPr>
          <w:spacing w:val="-7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128DB" w:rsidRPr="00C128DB">
        <w:rPr>
          <w:spacing w:val="-7"/>
        </w:rPr>
        <w:t xml:space="preserve">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14:paraId="3893C239" w14:textId="6FF545A9" w:rsidR="00E55D10" w:rsidRPr="0051219A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</w:pPr>
    </w:p>
    <w:p w14:paraId="178EDA6E" w14:textId="2532670A" w:rsidR="00E55D10" w:rsidRPr="0051219A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lastRenderedPageBreak/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6" w:anchor="block_20000" w:history="1">
        <w:r w:rsidRPr="0051219A">
          <w:rPr>
            <w:rStyle w:val="a7"/>
            <w:color w:val="auto"/>
          </w:rPr>
          <w:t>запрашивает</w:t>
        </w:r>
      </w:hyperlink>
      <w:r w:rsidRPr="0051219A"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14:paraId="5E5E59A5" w14:textId="77777777" w:rsidR="00E55D10" w:rsidRPr="0051219A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14:paraId="64A1E4CF" w14:textId="77777777" w:rsidR="00E55D10" w:rsidRPr="0051219A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Налоговый орган в течение трех дней со дня получения указанного сообщения обязан </w:t>
      </w:r>
      <w:hyperlink r:id="rId7" w:anchor="block_30000" w:history="1">
        <w:r w:rsidRPr="0051219A">
          <w:rPr>
            <w:rStyle w:val="a7"/>
            <w:color w:val="auto"/>
          </w:rPr>
          <w:t>проинформировать</w:t>
        </w:r>
      </w:hyperlink>
      <w:r w:rsidRPr="0051219A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14:paraId="31D3B92F" w14:textId="77777777" w:rsidR="00E55D10" w:rsidRPr="0051219A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14:paraId="22740DB4" w14:textId="77777777" w:rsidR="00E55D10" w:rsidRPr="0051219A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14:paraId="593E6CC2" w14:textId="77777777" w:rsidR="00E55D10" w:rsidRPr="0051219A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14:paraId="4ADF3B6C" w14:textId="77777777" w:rsidR="00E55D10" w:rsidRPr="0051219A" w:rsidRDefault="00DE3DCD" w:rsidP="00D76A30">
      <w:pPr>
        <w:pStyle w:val="s1"/>
        <w:shd w:val="clear" w:color="auto" w:fill="FFFFFF"/>
        <w:spacing w:before="0" w:beforeAutospacing="0" w:after="0" w:afterAutospacing="0"/>
        <w:jc w:val="both"/>
      </w:pPr>
      <w:hyperlink r:id="rId8" w:anchor="/multilink/10900200/paragraph/26879/number/0:0" w:history="1">
        <w:r w:rsidR="00E55D10" w:rsidRPr="0051219A">
          <w:rPr>
            <w:rStyle w:val="a7"/>
            <w:color w:val="auto"/>
          </w:rPr>
          <w:t>Формы</w:t>
        </w:r>
      </w:hyperlink>
      <w:r w:rsidR="00E55D10" w:rsidRPr="0051219A">
        <w:t> заявлений налогоплательщиков - организаций и физических лиц о предоставлении налоговых льгот, </w:t>
      </w:r>
      <w:hyperlink r:id="rId9" w:anchor="/multilink/10900200/paragraph/26879/number/1:0" w:history="1">
        <w:r w:rsidR="00E55D10" w:rsidRPr="0051219A">
          <w:rPr>
            <w:rStyle w:val="a7"/>
            <w:color w:val="auto"/>
          </w:rPr>
          <w:t>порядок</w:t>
        </w:r>
      </w:hyperlink>
      <w:r w:rsidR="00E55D10" w:rsidRPr="0051219A">
        <w:t> их заполнения, </w:t>
      </w:r>
      <w:hyperlink r:id="rId10" w:anchor="/multilink/10900200/paragraph/26879/number/2:0" w:history="1">
        <w:r w:rsidR="00E55D10" w:rsidRPr="0051219A">
          <w:rPr>
            <w:rStyle w:val="a7"/>
            <w:color w:val="auto"/>
          </w:rPr>
          <w:t>форматы</w:t>
        </w:r>
      </w:hyperlink>
      <w:r w:rsidR="00E55D10" w:rsidRPr="0051219A">
        <w:t> представления таких заявлений в электронной форме, формы </w:t>
      </w:r>
      <w:hyperlink r:id="rId11" w:anchor="block_1000" w:history="1">
        <w:r w:rsidR="00E55D10" w:rsidRPr="0051219A">
          <w:rPr>
            <w:rStyle w:val="a7"/>
            <w:color w:val="auto"/>
          </w:rPr>
          <w:t>уведомления</w:t>
        </w:r>
      </w:hyperlink>
      <w:r w:rsidR="00E55D10" w:rsidRPr="0051219A">
        <w:t> о предоставлении налоговой льготы, </w:t>
      </w:r>
      <w:hyperlink r:id="rId12" w:anchor="block_2000" w:history="1">
        <w:r w:rsidR="00E55D10" w:rsidRPr="0051219A">
          <w:rPr>
            <w:rStyle w:val="a7"/>
            <w:color w:val="auto"/>
          </w:rPr>
          <w:t>сообщения</w:t>
        </w:r>
      </w:hyperlink>
      <w:r w:rsidR="00E55D10" w:rsidRPr="0051219A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14:paraId="1449D91E" w14:textId="360C290E" w:rsidR="005100B3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51219A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3" w:history="1">
        <w:r w:rsidRPr="0051219A">
          <w:rPr>
            <w:rStyle w:val="a7"/>
            <w:color w:val="auto"/>
          </w:rPr>
          <w:t>сообщил</w:t>
        </w:r>
      </w:hyperlink>
      <w:r w:rsidRPr="0051219A">
        <w:t> 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Pr="0051219A">
        <w:rPr>
          <w:shd w:val="clear" w:color="auto" w:fill="FFFFFF"/>
        </w:rPr>
        <w:t>»</w:t>
      </w:r>
    </w:p>
    <w:p w14:paraId="0B8FCEF0" w14:textId="77777777" w:rsidR="00157192" w:rsidRPr="005100B3" w:rsidRDefault="00157192" w:rsidP="00D76A30">
      <w:pPr>
        <w:pStyle w:val="s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14:paraId="41D7FAC5" w14:textId="45405F0E" w:rsidR="005100B3" w:rsidRDefault="005100B3" w:rsidP="00D76A30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Pr="007F67E4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</w:t>
      </w:r>
      <w:r w:rsidR="00D76A30" w:rsidRPr="00D76A30">
        <w:rPr>
          <w:rFonts w:ascii="Times New Roman" w:hAnsi="Times New Roman" w:cs="Times New Roman"/>
          <w:sz w:val="24"/>
          <w:szCs w:val="24"/>
        </w:rPr>
        <w:t xml:space="preserve">«Ставрополь-на-Волге. Официальное опубликование» и на официальном сайте поселения </w:t>
      </w:r>
      <w:r w:rsidR="00D76A30" w:rsidRPr="00D76A30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="00D76A30" w:rsidRPr="00D76A30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="00D76A30" w:rsidRPr="00D76A30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="00D76A30" w:rsidRPr="00D76A30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D76A30" w:rsidRPr="00D76A30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="00D76A30" w:rsidRPr="00D76A30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D76A30" w:rsidRPr="00D76A30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D76A30" w:rsidRPr="00D76A3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26006C14" w14:textId="77777777" w:rsidR="00157192" w:rsidRPr="007F67E4" w:rsidRDefault="00157192" w:rsidP="00D76A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EFDE9" w14:textId="518B7EB1" w:rsidR="00157192" w:rsidRDefault="005100B3" w:rsidP="00D76A30">
      <w:pPr>
        <w:pStyle w:val="a6"/>
        <w:jc w:val="both"/>
        <w:rPr>
          <w:color w:val="000000"/>
          <w:spacing w:val="-5"/>
          <w:sz w:val="24"/>
          <w:szCs w:val="24"/>
        </w:rPr>
      </w:pPr>
      <w:r w:rsidRPr="007F67E4">
        <w:rPr>
          <w:color w:val="000000"/>
          <w:spacing w:val="-5"/>
          <w:sz w:val="24"/>
          <w:szCs w:val="24"/>
        </w:rPr>
        <w:tab/>
      </w:r>
      <w:r w:rsidR="00D76A30">
        <w:rPr>
          <w:color w:val="000000"/>
          <w:spacing w:val="-5"/>
          <w:sz w:val="24"/>
          <w:szCs w:val="24"/>
        </w:rPr>
        <w:t xml:space="preserve">          </w:t>
      </w:r>
      <w:r w:rsidRPr="00187797">
        <w:rPr>
          <w:color w:val="000000"/>
          <w:spacing w:val="-5"/>
          <w:sz w:val="24"/>
          <w:szCs w:val="24"/>
        </w:rPr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 </w:t>
      </w:r>
    </w:p>
    <w:p w14:paraId="04B97BBB" w14:textId="77777777" w:rsidR="00157192" w:rsidRDefault="00157192" w:rsidP="00D76A30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6F905D16" w14:textId="77777777" w:rsidR="00157192" w:rsidRDefault="00157192" w:rsidP="00D76A30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66E60366" w14:textId="77777777" w:rsidR="00157192" w:rsidRDefault="00157192" w:rsidP="00D76A30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15BC2F9C" w14:textId="5565822A" w:rsidR="005100B3" w:rsidRDefault="005100B3" w:rsidP="00D76A30">
      <w:pPr>
        <w:pStyle w:val="a6"/>
        <w:jc w:val="both"/>
        <w:rPr>
          <w:color w:val="000000"/>
          <w:spacing w:val="-5"/>
          <w:sz w:val="24"/>
          <w:szCs w:val="24"/>
        </w:rPr>
      </w:pPr>
      <w:r w:rsidRPr="00187797">
        <w:rPr>
          <w:color w:val="000000"/>
          <w:spacing w:val="-5"/>
          <w:sz w:val="24"/>
          <w:szCs w:val="24"/>
        </w:rPr>
        <w:lastRenderedPageBreak/>
        <w:t xml:space="preserve">земельному налогу и распространяет свое действие на </w:t>
      </w:r>
      <w:proofErr w:type="gramStart"/>
      <w:r w:rsidRPr="00187797">
        <w:rPr>
          <w:color w:val="000000"/>
          <w:spacing w:val="-5"/>
          <w:sz w:val="24"/>
          <w:szCs w:val="24"/>
        </w:rPr>
        <w:t>правоотн</w:t>
      </w:r>
      <w:r>
        <w:rPr>
          <w:color w:val="000000"/>
          <w:spacing w:val="-5"/>
          <w:sz w:val="24"/>
          <w:szCs w:val="24"/>
        </w:rPr>
        <w:t>ошения</w:t>
      </w:r>
      <w:proofErr w:type="gramEnd"/>
      <w:r>
        <w:rPr>
          <w:color w:val="000000"/>
          <w:spacing w:val="-5"/>
          <w:sz w:val="24"/>
          <w:szCs w:val="24"/>
        </w:rPr>
        <w:t xml:space="preserve"> возникшие с 1 января 202</w:t>
      </w:r>
      <w:r w:rsidR="00D76A30">
        <w:rPr>
          <w:color w:val="000000"/>
          <w:spacing w:val="-5"/>
          <w:sz w:val="24"/>
          <w:szCs w:val="24"/>
        </w:rPr>
        <w:t>3</w:t>
      </w:r>
      <w:r w:rsidRPr="00187797">
        <w:rPr>
          <w:color w:val="000000"/>
          <w:spacing w:val="-5"/>
          <w:sz w:val="24"/>
          <w:szCs w:val="24"/>
        </w:rPr>
        <w:t xml:space="preserve"> года.</w:t>
      </w:r>
    </w:p>
    <w:p w14:paraId="5ED0B992" w14:textId="77777777" w:rsidR="00DE3DCD" w:rsidRDefault="00DE3DCD" w:rsidP="00D76A30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086BF919" w14:textId="77777777" w:rsidR="00DE3DCD" w:rsidRDefault="00DE3DCD" w:rsidP="00D76A30">
      <w:pPr>
        <w:pStyle w:val="a6"/>
        <w:jc w:val="both"/>
        <w:rPr>
          <w:color w:val="000000"/>
          <w:spacing w:val="-5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DE3DCD" w:rsidRPr="00DE3DCD" w14:paraId="7B457F4A" w14:textId="77777777" w:rsidTr="00FE0714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7A66CDED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F6FE33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82C32B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DC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0D861DE5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DCD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 Тимофеевка</w:t>
            </w:r>
          </w:p>
          <w:p w14:paraId="6D35826D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D97E31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DC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___________________/О.В. Фролов/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0ACAFB8A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209987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AE92F5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DCD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 Тимофеевка</w:t>
            </w:r>
          </w:p>
          <w:p w14:paraId="15487C5A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D736C7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5D3EF9" w14:textId="343139DD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DC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___________________/А.Н.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DE3DCD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Сорокин/</w:t>
            </w:r>
          </w:p>
        </w:tc>
      </w:tr>
    </w:tbl>
    <w:p w14:paraId="313FEC81" w14:textId="77777777" w:rsidR="00DE3DCD" w:rsidRDefault="00DE3DCD" w:rsidP="00D76A30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22F42782" w14:textId="77777777" w:rsidR="007A3372" w:rsidRPr="007A3372" w:rsidRDefault="007A3372" w:rsidP="00D76A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FD4F49" w14:paraId="4A07E71A" w14:textId="77777777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34CE1774" w14:textId="77777777" w:rsidR="009B7CB1" w:rsidRDefault="009B7CB1" w:rsidP="00D76A30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16679E8" w14:textId="77777777" w:rsidR="00D76A30" w:rsidRDefault="00D76A30" w:rsidP="00D76A30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35F9F09" w14:textId="77777777" w:rsidR="00D76A30" w:rsidRDefault="00D76A30" w:rsidP="00D76A30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664E95E" w14:textId="77777777" w:rsidR="00D76A30" w:rsidRDefault="00D76A30" w:rsidP="00D76A30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6358381" w14:textId="434A1E1A" w:rsidR="00D76A30" w:rsidRPr="00E44997" w:rsidRDefault="00D76A30" w:rsidP="00D76A30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2AA2FE70" w14:textId="323F591B" w:rsidR="009B7CB1" w:rsidRPr="00E44997" w:rsidRDefault="009B7CB1" w:rsidP="00D76A30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C39B72C" w14:textId="77777777" w:rsidR="009B7CB1" w:rsidRPr="009B0AEF" w:rsidRDefault="009B7CB1" w:rsidP="00D76A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57192"/>
    <w:rsid w:val="001A600B"/>
    <w:rsid w:val="001A73C6"/>
    <w:rsid w:val="00261672"/>
    <w:rsid w:val="002763C2"/>
    <w:rsid w:val="00336FC6"/>
    <w:rsid w:val="003E1424"/>
    <w:rsid w:val="00420B69"/>
    <w:rsid w:val="004851D3"/>
    <w:rsid w:val="005100B3"/>
    <w:rsid w:val="0051219A"/>
    <w:rsid w:val="00560C5B"/>
    <w:rsid w:val="0057050C"/>
    <w:rsid w:val="005A7549"/>
    <w:rsid w:val="00606FD8"/>
    <w:rsid w:val="00627699"/>
    <w:rsid w:val="006979D4"/>
    <w:rsid w:val="006B19C8"/>
    <w:rsid w:val="0074263C"/>
    <w:rsid w:val="00755D2D"/>
    <w:rsid w:val="007A3372"/>
    <w:rsid w:val="007D6488"/>
    <w:rsid w:val="007E78A2"/>
    <w:rsid w:val="00827293"/>
    <w:rsid w:val="0086037F"/>
    <w:rsid w:val="008B2DB1"/>
    <w:rsid w:val="009B0AEF"/>
    <w:rsid w:val="009B7CB1"/>
    <w:rsid w:val="009C3D03"/>
    <w:rsid w:val="009F3E46"/>
    <w:rsid w:val="00A048F8"/>
    <w:rsid w:val="00A2422D"/>
    <w:rsid w:val="00AB4E00"/>
    <w:rsid w:val="00AC6200"/>
    <w:rsid w:val="00B46823"/>
    <w:rsid w:val="00B53637"/>
    <w:rsid w:val="00B93829"/>
    <w:rsid w:val="00BC3BFA"/>
    <w:rsid w:val="00BF4B28"/>
    <w:rsid w:val="00C128DB"/>
    <w:rsid w:val="00CD7613"/>
    <w:rsid w:val="00CE3B98"/>
    <w:rsid w:val="00D12538"/>
    <w:rsid w:val="00D64363"/>
    <w:rsid w:val="00D76A30"/>
    <w:rsid w:val="00DE3DCD"/>
    <w:rsid w:val="00DE52B2"/>
    <w:rsid w:val="00E00D41"/>
    <w:rsid w:val="00E442EC"/>
    <w:rsid w:val="00E55D10"/>
    <w:rsid w:val="00E55E29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s://base.garant.ru/40481076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4979713/a496d02287c1e8a2f8df9041972293a4/" TargetMode="External"/><Relationship Id="rId12" Type="http://schemas.openxmlformats.org/officeDocument/2006/relationships/hyperlink" Target="https://base.garant.ru/73447225/f7ee959fd36b5699076b35abf4f52c5c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74979713/62ca3c9a93aac147338fa0b3dccb5683/" TargetMode="External"/><Relationship Id="rId11" Type="http://schemas.openxmlformats.org/officeDocument/2006/relationships/hyperlink" Target="https://base.garant.ru/73447225/53f89421bbdaf741eb2d1ecc4ddb4c33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21</cp:revision>
  <cp:lastPrinted>2023-03-14T09:13:00Z</cp:lastPrinted>
  <dcterms:created xsi:type="dcterms:W3CDTF">2019-05-31T07:17:00Z</dcterms:created>
  <dcterms:modified xsi:type="dcterms:W3CDTF">2023-03-14T09:15:00Z</dcterms:modified>
</cp:coreProperties>
</file>