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E3" w:rsidRDefault="0045450F">
      <w:pPr>
        <w:framePr w:h="1622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8" r:href="rId9"/>
          </v:shape>
        </w:pict>
      </w:r>
      <w:r>
        <w:fldChar w:fldCharType="end"/>
      </w:r>
    </w:p>
    <w:p w:rsidR="00CA2AE3" w:rsidRDefault="00CA2AE3">
      <w:pPr>
        <w:rPr>
          <w:sz w:val="2"/>
          <w:szCs w:val="2"/>
        </w:rPr>
      </w:pPr>
    </w:p>
    <w:p w:rsidR="006A0E8A" w:rsidRDefault="0045450F">
      <w:pPr>
        <w:pStyle w:val="20"/>
        <w:shd w:val="clear" w:color="auto" w:fill="auto"/>
        <w:ind w:left="20"/>
        <w:rPr>
          <w:rStyle w:val="2115pt"/>
        </w:rPr>
      </w:pPr>
      <w:r>
        <w:rPr>
          <w:rStyle w:val="2115pt"/>
        </w:rPr>
        <w:t>Российская Федерация</w:t>
      </w:r>
    </w:p>
    <w:p w:rsidR="006A0E8A" w:rsidRDefault="0045450F">
      <w:pPr>
        <w:pStyle w:val="20"/>
        <w:shd w:val="clear" w:color="auto" w:fill="auto"/>
        <w:ind w:left="20"/>
        <w:rPr>
          <w:rStyle w:val="2115pt"/>
        </w:rPr>
      </w:pPr>
      <w:r>
        <w:rPr>
          <w:rStyle w:val="2115pt"/>
        </w:rPr>
        <w:t xml:space="preserve"> Самарская область </w:t>
      </w:r>
    </w:p>
    <w:p w:rsidR="00CA2AE3" w:rsidRDefault="0045450F">
      <w:pPr>
        <w:pStyle w:val="20"/>
        <w:shd w:val="clear" w:color="auto" w:fill="auto"/>
        <w:ind w:left="20"/>
      </w:pPr>
      <w:r>
        <w:t>АДМИНИСТРАЦИЯ СЕЛЬСКОГО ПОСЕЛЕНИЯ ТИМОФЕЕВКА</w:t>
      </w:r>
    </w:p>
    <w:p w:rsidR="00CA2AE3" w:rsidRDefault="0045450F">
      <w:pPr>
        <w:pStyle w:val="20"/>
        <w:shd w:val="clear" w:color="auto" w:fill="auto"/>
        <w:spacing w:after="15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CA2AE3" w:rsidRDefault="0045450F">
      <w:pPr>
        <w:pStyle w:val="20"/>
        <w:shd w:val="clear" w:color="auto" w:fill="auto"/>
        <w:spacing w:after="474" w:line="200" w:lineRule="exact"/>
        <w:ind w:left="20"/>
      </w:pPr>
      <w:r>
        <w:t xml:space="preserve">САМАРСКОЙ </w:t>
      </w:r>
      <w:r>
        <w:t>ОБЛАСТИ</w:t>
      </w:r>
    </w:p>
    <w:p w:rsidR="00CA2AE3" w:rsidRDefault="0045450F">
      <w:pPr>
        <w:pStyle w:val="10"/>
        <w:keepNext/>
        <w:keepLines/>
        <w:shd w:val="clear" w:color="auto" w:fill="auto"/>
        <w:spacing w:before="0" w:after="454" w:line="350" w:lineRule="exact"/>
        <w:ind w:left="20"/>
      </w:pPr>
      <w:bookmarkStart w:id="0" w:name="bookmark0"/>
      <w:r>
        <w:t>ПОСТАНОВЛЕНИЕ</w:t>
      </w:r>
      <w:bookmarkEnd w:id="0"/>
    </w:p>
    <w:p w:rsidR="00DA2FCC" w:rsidRPr="00DA2FCC" w:rsidRDefault="00DA2FCC" w:rsidP="00DA2FCC">
      <w:pPr>
        <w:pStyle w:val="21"/>
        <w:tabs>
          <w:tab w:val="left" w:pos="2243"/>
        </w:tabs>
        <w:spacing w:line="230" w:lineRule="exact"/>
        <w:jc w:val="both"/>
        <w:rPr>
          <w:b/>
          <w:bCs/>
        </w:rPr>
      </w:pPr>
      <w:r w:rsidRPr="00DA2FCC">
        <w:rPr>
          <w:b/>
          <w:bCs/>
        </w:rPr>
        <w:t>от 27.09.2010 года</w:t>
      </w:r>
      <w:r w:rsidRPr="00DA2FCC">
        <w:rPr>
          <w:b/>
          <w:bCs/>
        </w:rPr>
        <w:tab/>
      </w:r>
      <w:r>
        <w:rPr>
          <w:b/>
          <w:bCs/>
        </w:rPr>
        <w:t xml:space="preserve">                                                                                                        </w:t>
      </w:r>
      <w:r w:rsidRPr="00DA2FCC">
        <w:rPr>
          <w:b/>
          <w:bCs/>
        </w:rPr>
        <w:t>№</w:t>
      </w:r>
      <w:r w:rsidRPr="00DA2FCC">
        <w:rPr>
          <w:b/>
          <w:bCs/>
        </w:rPr>
        <w:tab/>
        <w:t>12</w:t>
      </w:r>
    </w:p>
    <w:p w:rsidR="00DA2FCC" w:rsidRPr="00DA2FCC" w:rsidRDefault="00DA2FCC" w:rsidP="00DA2FCC">
      <w:pPr>
        <w:pStyle w:val="21"/>
        <w:tabs>
          <w:tab w:val="left" w:pos="2243"/>
        </w:tabs>
        <w:spacing w:line="360" w:lineRule="auto"/>
        <w:jc w:val="center"/>
        <w:rPr>
          <w:b/>
          <w:bCs/>
        </w:rPr>
      </w:pPr>
      <w:r w:rsidRPr="00DA2FCC">
        <w:rPr>
          <w:b/>
          <w:bCs/>
        </w:rPr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 w:rsidRPr="00DA2FCC">
        <w:rPr>
          <w:b/>
          <w:bCs/>
        </w:rPr>
        <w:t>Ставропольский</w:t>
      </w:r>
      <w:proofErr w:type="gramEnd"/>
      <w:r w:rsidRPr="00DA2FCC">
        <w:rPr>
          <w:b/>
          <w:bCs/>
        </w:rPr>
        <w:t xml:space="preserve"> Самарской области</w:t>
      </w:r>
    </w:p>
    <w:p w:rsidR="00DA2FCC" w:rsidRPr="00DA2FCC" w:rsidRDefault="00DA2FCC" w:rsidP="00DA2FCC">
      <w:pPr>
        <w:pStyle w:val="21"/>
        <w:tabs>
          <w:tab w:val="left" w:pos="2243"/>
        </w:tabs>
        <w:spacing w:line="230" w:lineRule="exact"/>
        <w:jc w:val="both"/>
        <w:rPr>
          <w:bCs/>
        </w:rPr>
      </w:pPr>
      <w:r>
        <w:rPr>
          <w:bCs/>
        </w:rPr>
        <w:t xml:space="preserve">           </w:t>
      </w:r>
      <w:r w:rsidRPr="00DA2FCC">
        <w:rPr>
          <w:bCs/>
        </w:rPr>
        <w:t xml:space="preserve">В соответствии с Уставом сельского поселения Тимофеевка муниципального района </w:t>
      </w:r>
      <w:proofErr w:type="gramStart"/>
      <w:r w:rsidRPr="00DA2FCC">
        <w:rPr>
          <w:bCs/>
        </w:rPr>
        <w:t>Ставропольский</w:t>
      </w:r>
      <w:proofErr w:type="gramEnd"/>
      <w:r w:rsidRPr="00DA2FCC">
        <w:rPr>
          <w:bCs/>
        </w:rPr>
        <w:t xml:space="preserve"> Самарской области</w:t>
      </w:r>
    </w:p>
    <w:p w:rsidR="00DA2FCC" w:rsidRPr="00DA2FCC" w:rsidRDefault="00DA2FCC" w:rsidP="00DA2FCC">
      <w:pPr>
        <w:pStyle w:val="21"/>
        <w:tabs>
          <w:tab w:val="left" w:pos="2243"/>
        </w:tabs>
        <w:spacing w:line="230" w:lineRule="exact"/>
        <w:jc w:val="both"/>
        <w:rPr>
          <w:bCs/>
        </w:rPr>
      </w:pPr>
      <w:r w:rsidRPr="00DA2FCC">
        <w:rPr>
          <w:bCs/>
        </w:rPr>
        <w:t>ПОСТАНОВЛЯЮ:</w:t>
      </w:r>
    </w:p>
    <w:p w:rsidR="00DA2FCC" w:rsidRPr="00DA2FCC" w:rsidRDefault="00DA2FCC" w:rsidP="00DA2FCC">
      <w:pPr>
        <w:pStyle w:val="21"/>
        <w:numPr>
          <w:ilvl w:val="0"/>
          <w:numId w:val="4"/>
        </w:numPr>
        <w:tabs>
          <w:tab w:val="left" w:pos="2243"/>
        </w:tabs>
        <w:spacing w:line="230" w:lineRule="exact"/>
        <w:jc w:val="both"/>
        <w:rPr>
          <w:bCs/>
        </w:rPr>
      </w:pPr>
      <w:r w:rsidRPr="00DA2FCC">
        <w:rPr>
          <w:bCs/>
        </w:rPr>
        <w:t>Установить,</w:t>
      </w:r>
      <w:r w:rsidRPr="00DA2FCC">
        <w:rPr>
          <w:bCs/>
        </w:rPr>
        <w:tab/>
        <w:t xml:space="preserve">что обеспечения проведения оплаты уличного освещения сельского поселения относится к расходным обязательствам сельского поселения Тимофеевка муниципального района </w:t>
      </w:r>
      <w:proofErr w:type="gramStart"/>
      <w:r w:rsidRPr="00DA2FCC">
        <w:rPr>
          <w:bCs/>
        </w:rPr>
        <w:t>Ставропольский</w:t>
      </w:r>
      <w:proofErr w:type="gramEnd"/>
      <w:r w:rsidRPr="00DA2FCC">
        <w:rPr>
          <w:bCs/>
        </w:rPr>
        <w:t xml:space="preserve"> Самарской области</w:t>
      </w:r>
    </w:p>
    <w:p w:rsidR="00DA2FCC" w:rsidRPr="00DA2FCC" w:rsidRDefault="00DA2FCC" w:rsidP="00DA2FCC">
      <w:pPr>
        <w:pStyle w:val="21"/>
        <w:numPr>
          <w:ilvl w:val="0"/>
          <w:numId w:val="4"/>
        </w:numPr>
        <w:tabs>
          <w:tab w:val="left" w:pos="2243"/>
        </w:tabs>
        <w:spacing w:line="230" w:lineRule="exact"/>
        <w:jc w:val="both"/>
        <w:rPr>
          <w:bCs/>
        </w:rPr>
      </w:pPr>
      <w:proofErr w:type="gramStart"/>
      <w:r w:rsidRPr="00DA2FCC">
        <w:rPr>
          <w:bCs/>
        </w:rPr>
        <w:t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за счет средств бюджета сельского поселения Тимофеевка муниципального района Ставропольский Самарской области в следующих суммах:</w:t>
      </w:r>
      <w:proofErr w:type="gramEnd"/>
    </w:p>
    <w:p w:rsidR="00DA2FCC" w:rsidRPr="00DA2FCC" w:rsidRDefault="00DA2FCC" w:rsidP="00DA2FCC">
      <w:pPr>
        <w:pStyle w:val="21"/>
        <w:tabs>
          <w:tab w:val="left" w:pos="2243"/>
        </w:tabs>
        <w:spacing w:line="230" w:lineRule="exact"/>
        <w:ind w:left="1416"/>
        <w:jc w:val="both"/>
        <w:rPr>
          <w:bCs/>
        </w:rPr>
      </w:pPr>
      <w:r w:rsidRPr="00DA2FCC">
        <w:rPr>
          <w:bCs/>
        </w:rPr>
        <w:t xml:space="preserve">2011 </w:t>
      </w:r>
      <w:r w:rsidRPr="00DA2FCC">
        <w:rPr>
          <w:bCs/>
        </w:rPr>
        <w:t>год 200 000 руб. 00 коп</w:t>
      </w:r>
      <w:proofErr w:type="gramStart"/>
      <w:r w:rsidRPr="00DA2FCC">
        <w:rPr>
          <w:bCs/>
        </w:rPr>
        <w:t>.;</w:t>
      </w:r>
      <w:proofErr w:type="gramEnd"/>
    </w:p>
    <w:p w:rsidR="00DA2FCC" w:rsidRPr="00DA2FCC" w:rsidRDefault="00DA2FCC" w:rsidP="00DA2FCC">
      <w:pPr>
        <w:pStyle w:val="21"/>
        <w:tabs>
          <w:tab w:val="left" w:pos="2243"/>
        </w:tabs>
        <w:spacing w:line="230" w:lineRule="exact"/>
        <w:ind w:left="1416"/>
        <w:jc w:val="both"/>
        <w:rPr>
          <w:bCs/>
        </w:rPr>
      </w:pPr>
      <w:r w:rsidRPr="00DA2FCC">
        <w:rPr>
          <w:bCs/>
        </w:rPr>
        <w:t xml:space="preserve">2012 </w:t>
      </w:r>
      <w:r w:rsidRPr="00DA2FCC">
        <w:rPr>
          <w:bCs/>
        </w:rPr>
        <w:t>год 200 000 руб. 00 коп</w:t>
      </w:r>
      <w:proofErr w:type="gramStart"/>
      <w:r w:rsidRPr="00DA2FCC">
        <w:rPr>
          <w:bCs/>
        </w:rPr>
        <w:t>.;</w:t>
      </w:r>
      <w:proofErr w:type="gramEnd"/>
    </w:p>
    <w:p w:rsidR="00DA2FCC" w:rsidRPr="00DA2FCC" w:rsidRDefault="00DA2FCC" w:rsidP="00DA2FCC">
      <w:pPr>
        <w:pStyle w:val="21"/>
        <w:tabs>
          <w:tab w:val="left" w:pos="2243"/>
        </w:tabs>
        <w:spacing w:line="230" w:lineRule="exact"/>
        <w:ind w:left="1416"/>
        <w:jc w:val="both"/>
        <w:rPr>
          <w:bCs/>
        </w:rPr>
      </w:pPr>
      <w:r w:rsidRPr="00DA2FCC">
        <w:rPr>
          <w:bCs/>
        </w:rPr>
        <w:t xml:space="preserve">2013 </w:t>
      </w:r>
      <w:r w:rsidRPr="00DA2FCC">
        <w:rPr>
          <w:bCs/>
        </w:rPr>
        <w:t>год 200 000 руб. 00 коп.</w:t>
      </w:r>
    </w:p>
    <w:p w:rsidR="00DA2FCC" w:rsidRPr="00DA2FCC" w:rsidRDefault="00DA2FCC" w:rsidP="00DA2FCC">
      <w:pPr>
        <w:pStyle w:val="21"/>
        <w:numPr>
          <w:ilvl w:val="0"/>
          <w:numId w:val="4"/>
        </w:numPr>
        <w:tabs>
          <w:tab w:val="left" w:pos="2243"/>
        </w:tabs>
        <w:spacing w:line="230" w:lineRule="exact"/>
        <w:jc w:val="both"/>
        <w:rPr>
          <w:bCs/>
        </w:rPr>
      </w:pPr>
      <w:r w:rsidRPr="00DA2FCC">
        <w:rPr>
          <w:bCs/>
        </w:rPr>
        <w:t>В связи с 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 w:rsidRPr="00DA2FCC">
        <w:rPr>
          <w:bCs/>
        </w:rPr>
        <w:t>и</w:t>
      </w:r>
      <w:proofErr w:type="gramEnd"/>
      <w:r w:rsidRPr="00DA2FCC">
        <w:rPr>
          <w:bCs/>
        </w:rP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вышеуказанная сумма может подлежать изменению.</w:t>
      </w:r>
    </w:p>
    <w:p w:rsidR="00CA2AE3" w:rsidRPr="006373F9" w:rsidRDefault="00DA2FCC" w:rsidP="00DA2FCC">
      <w:pPr>
        <w:pStyle w:val="21"/>
        <w:numPr>
          <w:ilvl w:val="0"/>
          <w:numId w:val="4"/>
        </w:numPr>
        <w:shd w:val="clear" w:color="auto" w:fill="auto"/>
        <w:tabs>
          <w:tab w:val="left" w:pos="2243"/>
        </w:tabs>
        <w:spacing w:before="0" w:after="0" w:line="230" w:lineRule="exact"/>
        <w:jc w:val="both"/>
        <w:sectPr w:rsidR="00CA2AE3" w:rsidRPr="006373F9" w:rsidSect="006373F9">
          <w:type w:val="continuous"/>
          <w:pgSz w:w="11909" w:h="16838"/>
          <w:pgMar w:top="273" w:right="1310" w:bottom="284" w:left="1243" w:header="0" w:footer="3" w:gutter="0"/>
          <w:cols w:space="720"/>
          <w:noEndnote/>
          <w:docGrid w:linePitch="360"/>
        </w:sectPr>
      </w:pPr>
      <w:bookmarkStart w:id="1" w:name="_GoBack"/>
      <w:bookmarkEnd w:id="1"/>
      <w:r w:rsidRPr="00DA2FCC">
        <w:rPr>
          <w:bCs/>
        </w:rPr>
        <w:t>Настоящее</w:t>
      </w:r>
      <w:r>
        <w:rPr>
          <w:bCs/>
        </w:rPr>
        <w:t xml:space="preserve"> </w:t>
      </w:r>
      <w:r w:rsidRPr="00DA2FCC">
        <w:rPr>
          <w:bCs/>
        </w:rPr>
        <w:t>Постановление вступает в силу с момента его подписания</w:t>
      </w:r>
      <w:r w:rsidR="0045450F" w:rsidRPr="006373F9">
        <w:t>.</w:t>
      </w:r>
    </w:p>
    <w:p w:rsidR="00CA2AE3" w:rsidRPr="006373F9" w:rsidRDefault="00CA2AE3">
      <w:pPr>
        <w:spacing w:line="240" w:lineRule="exact"/>
        <w:rPr>
          <w:sz w:val="19"/>
          <w:szCs w:val="19"/>
        </w:rPr>
      </w:pPr>
    </w:p>
    <w:p w:rsidR="00CA2AE3" w:rsidRDefault="00CA2AE3">
      <w:pPr>
        <w:spacing w:line="240" w:lineRule="exact"/>
        <w:rPr>
          <w:sz w:val="19"/>
          <w:szCs w:val="19"/>
        </w:rPr>
      </w:pPr>
    </w:p>
    <w:p w:rsidR="00CA2AE3" w:rsidRDefault="006373F9">
      <w:pPr>
        <w:spacing w:line="240" w:lineRule="exact"/>
        <w:rPr>
          <w:sz w:val="19"/>
          <w:szCs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90.25pt;margin-top:737.85pt;width:235.25pt;height:45.75pt;z-index:-125829375;mso-wrap-distance-left:5pt;mso-wrap-distance-right:5pt;mso-position-horizontal-relative:margin;mso-position-vertical-relative:margin" filled="f" stroked="f">
            <v:textbox inset="0,0,0,0">
              <w:txbxContent>
                <w:p w:rsidR="006373F9" w:rsidRDefault="0045450F" w:rsidP="006373F9">
                  <w:pPr>
                    <w:pStyle w:val="21"/>
                    <w:shd w:val="clear" w:color="auto" w:fill="auto"/>
                    <w:spacing w:before="0" w:after="0"/>
                    <w:ind w:right="-1747"/>
                    <w:rPr>
                      <w:rStyle w:val="Exact"/>
                      <w:spacing w:val="0"/>
                    </w:rPr>
                  </w:pPr>
                  <w:r>
                    <w:rPr>
                      <w:rStyle w:val="Exact"/>
                      <w:spacing w:val="0"/>
                    </w:rPr>
                    <w:t>И. о. главы сельского поселе</w:t>
                  </w:r>
                  <w:r w:rsidR="006A0E8A">
                    <w:rPr>
                      <w:rStyle w:val="Exact"/>
                      <w:spacing w:val="0"/>
                    </w:rPr>
                    <w:t>ния</w:t>
                  </w:r>
                  <w:r>
                    <w:rPr>
                      <w:rStyle w:val="Exact"/>
                      <w:spacing w:val="0"/>
                    </w:rPr>
                    <w:t xml:space="preserve"> </w:t>
                  </w:r>
                  <w:r w:rsidR="006373F9">
                    <w:rPr>
                      <w:rStyle w:val="Exact"/>
                      <w:spacing w:val="0"/>
                    </w:rPr>
                    <w:t xml:space="preserve"> Тимофеевка </w:t>
                  </w:r>
                </w:p>
                <w:p w:rsidR="006373F9" w:rsidRDefault="0045450F" w:rsidP="006373F9">
                  <w:pPr>
                    <w:pStyle w:val="21"/>
                    <w:shd w:val="clear" w:color="auto" w:fill="auto"/>
                    <w:spacing w:before="0" w:after="0"/>
                    <w:ind w:right="-1747"/>
                    <w:rPr>
                      <w:rStyle w:val="Exact"/>
                      <w:spacing w:val="0"/>
                    </w:rPr>
                  </w:pPr>
                  <w:r>
                    <w:rPr>
                      <w:rStyle w:val="Exact"/>
                      <w:spacing w:val="0"/>
                    </w:rPr>
                    <w:t xml:space="preserve">муниципального района </w:t>
                  </w:r>
                  <w:proofErr w:type="gramStart"/>
                  <w:r>
                    <w:rPr>
                      <w:rStyle w:val="Exact"/>
                      <w:spacing w:val="0"/>
                    </w:rPr>
                    <w:t>Ставроп</w:t>
                  </w:r>
                  <w:r w:rsidR="006A0E8A">
                    <w:rPr>
                      <w:rStyle w:val="Exact"/>
                      <w:spacing w:val="0"/>
                    </w:rPr>
                    <w:t>ольский</w:t>
                  </w:r>
                  <w:proofErr w:type="gramEnd"/>
                  <w:r>
                    <w:rPr>
                      <w:rStyle w:val="Exact"/>
                      <w:spacing w:val="0"/>
                    </w:rPr>
                    <w:t xml:space="preserve">. </w:t>
                  </w:r>
                </w:p>
                <w:p w:rsidR="00CA2AE3" w:rsidRDefault="0045450F" w:rsidP="006373F9">
                  <w:pPr>
                    <w:pStyle w:val="21"/>
                    <w:shd w:val="clear" w:color="auto" w:fill="auto"/>
                    <w:spacing w:before="0" w:after="0"/>
                    <w:ind w:right="-1747"/>
                  </w:pPr>
                  <w:r>
                    <w:rPr>
                      <w:rStyle w:val="Exact"/>
                      <w:spacing w:val="0"/>
                    </w:rPr>
                    <w:t>Самарской области</w:t>
                  </w:r>
                </w:p>
              </w:txbxContent>
            </v:textbox>
            <w10:wrap type="square" anchorx="margin" anchory="margin"/>
          </v:shape>
        </w:pict>
      </w:r>
    </w:p>
    <w:p w:rsidR="00CA2AE3" w:rsidRDefault="00CA2AE3">
      <w:pPr>
        <w:spacing w:line="240" w:lineRule="exact"/>
        <w:rPr>
          <w:sz w:val="19"/>
          <w:szCs w:val="19"/>
        </w:rPr>
      </w:pPr>
    </w:p>
    <w:p w:rsidR="00CA2AE3" w:rsidRDefault="00CA2AE3">
      <w:pPr>
        <w:spacing w:line="240" w:lineRule="exact"/>
        <w:rPr>
          <w:sz w:val="19"/>
          <w:szCs w:val="19"/>
        </w:rPr>
      </w:pPr>
    </w:p>
    <w:p w:rsidR="00CA2AE3" w:rsidRDefault="00CA2AE3">
      <w:pPr>
        <w:spacing w:before="3" w:after="3" w:line="240" w:lineRule="exact"/>
        <w:rPr>
          <w:sz w:val="19"/>
          <w:szCs w:val="19"/>
        </w:rPr>
      </w:pPr>
    </w:p>
    <w:p w:rsidR="00CA2AE3" w:rsidRDefault="00CA2AE3">
      <w:pPr>
        <w:rPr>
          <w:sz w:val="2"/>
          <w:szCs w:val="2"/>
        </w:rPr>
        <w:sectPr w:rsidR="00CA2AE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A2AE3" w:rsidRDefault="0045450F">
      <w:pPr>
        <w:pStyle w:val="21"/>
        <w:shd w:val="clear" w:color="auto" w:fill="auto"/>
        <w:spacing w:before="0" w:after="0" w:line="230" w:lineRule="exact"/>
      </w:pPr>
      <w:proofErr w:type="spellStart"/>
      <w:r>
        <w:lastRenderedPageBreak/>
        <w:t>Т.Г.Боровкова</w:t>
      </w:r>
      <w:proofErr w:type="spellEnd"/>
    </w:p>
    <w:sectPr w:rsidR="00CA2AE3">
      <w:type w:val="continuous"/>
      <w:pgSz w:w="11909" w:h="16838"/>
      <w:pgMar w:top="288" w:right="1171" w:bottom="586" w:left="89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50F" w:rsidRDefault="0045450F">
      <w:r>
        <w:separator/>
      </w:r>
    </w:p>
  </w:endnote>
  <w:endnote w:type="continuationSeparator" w:id="0">
    <w:p w:rsidR="0045450F" w:rsidRDefault="00454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50F" w:rsidRDefault="0045450F"/>
  </w:footnote>
  <w:footnote w:type="continuationSeparator" w:id="0">
    <w:p w:rsidR="0045450F" w:rsidRDefault="0045450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4618D"/>
    <w:multiLevelType w:val="hybridMultilevel"/>
    <w:tmpl w:val="61FC8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719C0"/>
    <w:multiLevelType w:val="hybridMultilevel"/>
    <w:tmpl w:val="3EACB180"/>
    <w:lvl w:ilvl="0" w:tplc="2ADCB0FC">
      <w:start w:val="2011"/>
      <w:numFmt w:val="decimal"/>
      <w:lvlText w:val="%1"/>
      <w:lvlJc w:val="left"/>
      <w:pPr>
        <w:ind w:left="1331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68D2BE4"/>
    <w:multiLevelType w:val="multilevel"/>
    <w:tmpl w:val="29B0C6C6"/>
    <w:lvl w:ilvl="0">
      <w:start w:val="201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F074E20"/>
    <w:multiLevelType w:val="multilevel"/>
    <w:tmpl w:val="DB18C8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A2AE3"/>
    <w:rsid w:val="0045450F"/>
    <w:rsid w:val="006373F9"/>
    <w:rsid w:val="006A0E8A"/>
    <w:rsid w:val="00CA2AE3"/>
    <w:rsid w:val="00DA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15pt">
    <w:name w:val="Основной текст (2) + 11;5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60" w:after="360" w:line="278" w:lineRule="exac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2013-03-21T07:18:00Z</dcterms:created>
  <dcterms:modified xsi:type="dcterms:W3CDTF">2013-03-21T07:18:00Z</dcterms:modified>
</cp:coreProperties>
</file>