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202" w:rsidRDefault="00EA2A98">
      <w:pPr>
        <w:pStyle w:val="1"/>
        <w:shd w:val="clear" w:color="auto" w:fill="auto"/>
        <w:ind w:left="20" w:right="6740"/>
      </w:pPr>
      <w:r>
        <w:t>Приложение 1 к постановлению Главы администрации сельского поселения Тимофеевка от 22.05.2012 г. № 5</w:t>
      </w:r>
    </w:p>
    <w:p w:rsidR="00AD0202" w:rsidRDefault="00EA2A98">
      <w:pPr>
        <w:pStyle w:val="1"/>
        <w:shd w:val="clear" w:color="auto" w:fill="auto"/>
        <w:spacing w:after="0"/>
        <w:jc w:val="center"/>
      </w:pPr>
      <w:r>
        <w:t>ПОЛОЖЕНИЕ</w:t>
      </w:r>
    </w:p>
    <w:p w:rsidR="00AD0202" w:rsidRDefault="00EA2A98">
      <w:pPr>
        <w:pStyle w:val="1"/>
        <w:shd w:val="clear" w:color="auto" w:fill="auto"/>
        <w:spacing w:after="275"/>
        <w:jc w:val="center"/>
      </w:pPr>
      <w:r>
        <w:t xml:space="preserve">ОБ АНТИНАРКОТИЧЕСКОЙ КОМИССИИ АДМИНИСТРАЦИИ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AD0202" w:rsidRDefault="00EA2A98">
      <w:pPr>
        <w:pStyle w:val="1"/>
        <w:shd w:val="clear" w:color="auto" w:fill="auto"/>
        <w:spacing w:after="203" w:line="230" w:lineRule="exact"/>
        <w:jc w:val="center"/>
      </w:pPr>
      <w:r>
        <w:t>1. Общие положения</w:t>
      </w:r>
    </w:p>
    <w:p w:rsidR="00AD0202" w:rsidRDefault="00EA2A98">
      <w:pPr>
        <w:pStyle w:val="1"/>
        <w:numPr>
          <w:ilvl w:val="0"/>
          <w:numId w:val="1"/>
        </w:numPr>
        <w:shd w:val="clear" w:color="auto" w:fill="auto"/>
        <w:tabs>
          <w:tab w:val="left" w:pos="716"/>
        </w:tabs>
        <w:spacing w:after="0"/>
        <w:ind w:left="20" w:right="20"/>
        <w:jc w:val="both"/>
      </w:pPr>
      <w:r>
        <w:t xml:space="preserve">Настоящее Положение устанавливает порядок образования и деятельности антинаркотической комиссии при администрации сельского поселения Тимофеевка муниципального района Ставропольский. </w:t>
      </w:r>
      <w:proofErr w:type="gramStart"/>
      <w:r>
        <w:t xml:space="preserve">Антинаркотическая комиссия поселения (далее - комиссия) является постоянно действующим координационным органом, обеспечивающим согласованные действия органов местного самоуправления поселения во взаимодействии с антинаркотической комиссией муниципального района Ставропольский Самарской области, общественными, религиозными объединениями по реализации государственной антинаркотической политики в сфере профилактики наркомании, решению задач в области противодействия незаконному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 на поселенческом и районном уровне.</w:t>
      </w:r>
      <w:proofErr w:type="gramEnd"/>
    </w:p>
    <w:p w:rsidR="00AD0202" w:rsidRDefault="00EA2A98">
      <w:pPr>
        <w:pStyle w:val="1"/>
        <w:numPr>
          <w:ilvl w:val="0"/>
          <w:numId w:val="1"/>
        </w:numPr>
        <w:shd w:val="clear" w:color="auto" w:fill="auto"/>
        <w:tabs>
          <w:tab w:val="left" w:pos="541"/>
        </w:tabs>
        <w:spacing w:after="0"/>
        <w:ind w:left="20" w:right="20"/>
        <w:jc w:val="both"/>
      </w:pPr>
      <w:r>
        <w:t xml:space="preserve">Комиссия организует свою работу во взаимодействии с органами </w:t>
      </w:r>
      <w:proofErr w:type="gramStart"/>
      <w:r>
        <w:t>законодательной</w:t>
      </w:r>
      <w:proofErr w:type="gramEnd"/>
      <w:r>
        <w:t xml:space="preserve"> </w:t>
      </w:r>
      <w:proofErr w:type="gramStart"/>
      <w:r>
        <w:t xml:space="preserve">(представительной) и исполнительной власти сельского поселения Тимофеевка муниципального района Ставропольский Самарской области, а также с антинаркотической комиссией муниципального района Ставропольский Самарской области, учреждениями, организациями независимо от ведомственной принадлежности и организационно-правовых форм, общественными объединениями, расположенными на территории сельского поселения Тимофеевка и осуществляющими решение задач в сфере оборота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 в области противодействия их незаконному обороту.</w:t>
      </w:r>
      <w:proofErr w:type="gramEnd"/>
    </w:p>
    <w:p w:rsidR="00AD0202" w:rsidRDefault="00EA2A98">
      <w:pPr>
        <w:pStyle w:val="1"/>
        <w:numPr>
          <w:ilvl w:val="0"/>
          <w:numId w:val="1"/>
        </w:numPr>
        <w:shd w:val="clear" w:color="auto" w:fill="auto"/>
        <w:tabs>
          <w:tab w:val="left" w:pos="541"/>
        </w:tabs>
        <w:spacing w:after="0"/>
        <w:ind w:left="20" w:right="20"/>
        <w:jc w:val="both"/>
      </w:pPr>
      <w:r>
        <w:t xml:space="preserve">Комиссия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Губернатора Самарской области, Правительства Самарской области, законами, настоящим Положением и иными муниципальными правовыми актами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и администрации</w:t>
      </w:r>
      <w:r w:rsidR="00463D65">
        <w:t xml:space="preserve"> сельского поселения Тимофеевка</w:t>
      </w:r>
    </w:p>
    <w:p w:rsidR="00463D65" w:rsidRDefault="00463D65" w:rsidP="00463D65">
      <w:pPr>
        <w:pStyle w:val="1"/>
        <w:shd w:val="clear" w:color="auto" w:fill="auto"/>
        <w:tabs>
          <w:tab w:val="left" w:pos="541"/>
        </w:tabs>
        <w:spacing w:after="0"/>
        <w:ind w:left="20" w:right="20"/>
        <w:jc w:val="both"/>
      </w:pPr>
    </w:p>
    <w:p w:rsidR="00463D65" w:rsidRPr="00463D65" w:rsidRDefault="00463D65" w:rsidP="00463D65">
      <w:pPr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b/>
          <w:bCs/>
          <w:sz w:val="23"/>
          <w:szCs w:val="23"/>
        </w:rPr>
        <w:t>2. Основные задачи комиссии</w:t>
      </w:r>
    </w:p>
    <w:p w:rsidR="00463D65" w:rsidRPr="00463D65" w:rsidRDefault="00463D65" w:rsidP="00463D65">
      <w:pPr>
        <w:spacing w:line="274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Основными задачами комиссии являются:</w:t>
      </w:r>
    </w:p>
    <w:p w:rsidR="00463D65" w:rsidRPr="00463D65" w:rsidRDefault="00463D65" w:rsidP="00463D65">
      <w:pPr>
        <w:numPr>
          <w:ilvl w:val="0"/>
          <w:numId w:val="2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Проведение комплексного анализа ситуации в сфере злоупотребления наркотическими средствами, психотропными веществами, </w:t>
      </w:r>
      <w:proofErr w:type="spellStart"/>
      <w:r w:rsidRPr="00463D65">
        <w:rPr>
          <w:rFonts w:ascii="Times New Roman" w:eastAsia="Times New Roman" w:hAnsi="Times New Roman" w:cs="Times New Roman"/>
          <w:sz w:val="23"/>
          <w:szCs w:val="23"/>
        </w:rPr>
        <w:t>прекурсорами</w:t>
      </w:r>
      <w:proofErr w:type="spell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и их незаконного оборота, результатов противодействия распространению наркомании, эффективности систем ее профилактики, выявления, лечения и реабилитации больных наркоманией.</w:t>
      </w:r>
    </w:p>
    <w:p w:rsidR="00463D65" w:rsidRPr="00463D65" w:rsidRDefault="00463D65" w:rsidP="00463D65">
      <w:pPr>
        <w:numPr>
          <w:ilvl w:val="0"/>
          <w:numId w:val="2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Координация деятельности органов местного самоуправления, организация их взаимодействия с территориальными органами исполнительной власти, предприятиями, организациями, учреждениями, общественными и религиозными объединениями и организациями по вопросам противодействия злоупотреблению наркотическими средствами, психотропными веществами, </w:t>
      </w:r>
      <w:proofErr w:type="spellStart"/>
      <w:r w:rsidRPr="00463D65">
        <w:rPr>
          <w:rFonts w:ascii="Times New Roman" w:eastAsia="Times New Roman" w:hAnsi="Times New Roman" w:cs="Times New Roman"/>
          <w:sz w:val="23"/>
          <w:szCs w:val="23"/>
        </w:rPr>
        <w:t>прекурсорами</w:t>
      </w:r>
      <w:proofErr w:type="spell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и их незаконному обороту, обеспечение взаимодействия с антинаркотической комиссией администрации муниципального района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Самарской области.</w:t>
      </w:r>
    </w:p>
    <w:p w:rsidR="00463D65" w:rsidRPr="00463D65" w:rsidRDefault="00463D65" w:rsidP="00463D65">
      <w:pPr>
        <w:numPr>
          <w:ilvl w:val="0"/>
          <w:numId w:val="2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Обеспечение эффективного функционирования системы социальной профилактики, направленной на активизацию борьбы с наркоманией.</w:t>
      </w:r>
    </w:p>
    <w:p w:rsidR="00463D65" w:rsidRPr="00463D65" w:rsidRDefault="00463D65" w:rsidP="00463D65">
      <w:pPr>
        <w:numPr>
          <w:ilvl w:val="0"/>
          <w:numId w:val="2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Подготовка и внесение в установленном порядке предложений по совершенствованию окружных и муниципальных правовых актов по вопросам противодействия злоупотреблению наркотическими средствами, психотропными веществами, </w:t>
      </w:r>
      <w:proofErr w:type="spellStart"/>
      <w:r w:rsidRPr="00463D65">
        <w:rPr>
          <w:rFonts w:ascii="Times New Roman" w:eastAsia="Times New Roman" w:hAnsi="Times New Roman" w:cs="Times New Roman"/>
          <w:sz w:val="23"/>
          <w:szCs w:val="23"/>
        </w:rPr>
        <w:t>прекурсорами</w:t>
      </w:r>
      <w:proofErr w:type="spell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и их незаконному обороту.</w:t>
      </w:r>
    </w:p>
    <w:p w:rsidR="00463D65" w:rsidRPr="00463D65" w:rsidRDefault="00463D65" w:rsidP="00463D65">
      <w:pPr>
        <w:numPr>
          <w:ilvl w:val="0"/>
          <w:numId w:val="2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Разработка мер по повышению эффективности борьбы с незаконным оборотом наркотических средств, психотропных веществ и злоупотреблением ими, подготовка и внесение в установленном порядке предложений о повышении эффективности антинаркотической деятельности всех заинтересованных ведомств и организаций.</w:t>
      </w:r>
    </w:p>
    <w:p w:rsidR="00463D65" w:rsidRPr="00463D65" w:rsidRDefault="00463D65" w:rsidP="00463D65">
      <w:pPr>
        <w:numPr>
          <w:ilvl w:val="0"/>
          <w:numId w:val="2"/>
        </w:numPr>
        <w:tabs>
          <w:tab w:val="left" w:pos="555"/>
        </w:tabs>
        <w:spacing w:after="335"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Изучение, обобщение и распространение положительной практики работы органов, учреждений </w:t>
      </w:r>
      <w:r w:rsidRPr="00463D65">
        <w:rPr>
          <w:rFonts w:ascii="Times New Roman" w:eastAsia="Times New Roman" w:hAnsi="Times New Roman" w:cs="Times New Roman"/>
          <w:sz w:val="23"/>
          <w:szCs w:val="23"/>
        </w:rPr>
        <w:lastRenderedPageBreak/>
        <w:t>и организаций по антинаркотической профилактической деятельности.</w:t>
      </w:r>
    </w:p>
    <w:p w:rsidR="00463D65" w:rsidRPr="00463D65" w:rsidRDefault="00463D65" w:rsidP="00463D65">
      <w:pPr>
        <w:spacing w:after="213" w:line="230" w:lineRule="exact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b/>
          <w:sz w:val="23"/>
          <w:szCs w:val="23"/>
        </w:rPr>
        <w:t>3, Функциональные полномочия комиссии</w:t>
      </w:r>
    </w:p>
    <w:p w:rsidR="00463D65" w:rsidRPr="00463D65" w:rsidRDefault="00463D65" w:rsidP="00463D65">
      <w:pPr>
        <w:spacing w:line="274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Комиссия для выполнения возложенных на нее задач осуществляет следующие функции:</w:t>
      </w:r>
    </w:p>
    <w:p w:rsidR="00463D65" w:rsidRPr="00463D65" w:rsidRDefault="00463D65" w:rsidP="00463D65">
      <w:pPr>
        <w:numPr>
          <w:ilvl w:val="0"/>
          <w:numId w:val="3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Рассматривает вопросы, связанные с реализацией федеральных и муниципальных правовых актов, ориентированных на противодействие незаконному обороту наркотических средств и психотропных веществ и их </w:t>
      </w:r>
      <w:proofErr w:type="spellStart"/>
      <w:r w:rsidRPr="00463D65">
        <w:rPr>
          <w:rFonts w:ascii="Times New Roman" w:eastAsia="Times New Roman" w:hAnsi="Times New Roman" w:cs="Times New Roman"/>
          <w:sz w:val="23"/>
          <w:szCs w:val="23"/>
        </w:rPr>
        <w:t>прекурсоров</w:t>
      </w:r>
      <w:proofErr w:type="spellEnd"/>
      <w:r w:rsidRPr="00463D65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463D65" w:rsidRPr="00463D65" w:rsidRDefault="00463D65" w:rsidP="00463D65">
      <w:pPr>
        <w:numPr>
          <w:ilvl w:val="0"/>
          <w:numId w:val="3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Разрабатывает меры по повышению эффективности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контроля за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ходом реализации и целевые программы противодействия злоупотреблению наркотиками и их незаконному обороту</w:t>
      </w:r>
    </w:p>
    <w:p w:rsidR="00463D65" w:rsidRPr="00463D65" w:rsidRDefault="00463D65" w:rsidP="00463D65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на территории сельского поселения Тимофеевка, а также осуществляемых в связи с этим мероприятий.</w:t>
      </w:r>
    </w:p>
    <w:p w:rsidR="00463D65" w:rsidRPr="00463D65" w:rsidRDefault="00463D65" w:rsidP="00463D65">
      <w:pPr>
        <w:numPr>
          <w:ilvl w:val="0"/>
          <w:numId w:val="3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Обеспечивает комплексный анализ ситуации, складывающейся в сельском поселении Тимофеевка в связи со злоупотреблением наркотиками и их незаконным оборотом, и разработку мер, направленных на борьбу с такими проявлениями.</w:t>
      </w:r>
    </w:p>
    <w:p w:rsidR="00463D65" w:rsidRPr="00463D65" w:rsidRDefault="00463D65" w:rsidP="00463D65">
      <w:pPr>
        <w:numPr>
          <w:ilvl w:val="0"/>
          <w:numId w:val="3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Координирует деятельность и объединяет усилия органов местного самоуправления поселения, общественных и религиозных объединений по профилактике и пресечению распространения наркомании.</w:t>
      </w:r>
    </w:p>
    <w:p w:rsidR="00463D65" w:rsidRPr="00463D65" w:rsidRDefault="00463D65" w:rsidP="00463D65">
      <w:pPr>
        <w:numPr>
          <w:ilvl w:val="0"/>
          <w:numId w:val="3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Обеспечивает взаимодействие с территориальными органами исполнительной власти, уполномоченными на решение задач в сфере оборота наркотиков.</w:t>
      </w:r>
    </w:p>
    <w:p w:rsidR="00463D65" w:rsidRPr="00463D65" w:rsidRDefault="00463D65" w:rsidP="00463D65">
      <w:pPr>
        <w:numPr>
          <w:ilvl w:val="0"/>
          <w:numId w:val="3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Организует работу по разработке муниципальных правовых актов поселения по вопросам профилактики наркомании, борьбы с незаконным оборотом наркотических средств и психотропных веществ.</w:t>
      </w:r>
    </w:p>
    <w:p w:rsidR="00463D65" w:rsidRPr="00463D65" w:rsidRDefault="00463D65" w:rsidP="00463D65">
      <w:pPr>
        <w:numPr>
          <w:ilvl w:val="0"/>
          <w:numId w:val="3"/>
        </w:numPr>
        <w:tabs>
          <w:tab w:val="left" w:pos="55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Разрабатывает предложения, направленные на научно-методическое, информационное, кадровое, финансовое и материально-техническое обеспечение реализации государственной политики в сфере оборота наркотических средств, психотропных веществ и в области противодействия их незаконному обороту.</w:t>
      </w:r>
    </w:p>
    <w:p w:rsidR="00463D65" w:rsidRPr="00463D65" w:rsidRDefault="00463D65" w:rsidP="00463D65">
      <w:pPr>
        <w:numPr>
          <w:ilvl w:val="0"/>
          <w:numId w:val="4"/>
        </w:numPr>
        <w:tabs>
          <w:tab w:val="left" w:pos="4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Изучает работу органов местного самоуправления поселения по исполнению действующего законодательства, постановлений Губернатора Самарской области, Правительства Самарской области, муниципальных правовых актов администрации муниципального района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Самарской области по проблемам противодействия злоупотреблению наркотиками и их незаконному обороту.</w:t>
      </w:r>
    </w:p>
    <w:p w:rsidR="00463D65" w:rsidRPr="00463D65" w:rsidRDefault="00463D65" w:rsidP="00463D65">
      <w:pPr>
        <w:numPr>
          <w:ilvl w:val="0"/>
          <w:numId w:val="5"/>
        </w:numPr>
        <w:tabs>
          <w:tab w:val="left" w:pos="4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Регулярно информирует в установленной форме главу сельского поселения о состоянии </w:t>
      </w:r>
      <w:proofErr w:type="spellStart"/>
      <w:r w:rsidRPr="00463D65">
        <w:rPr>
          <w:rFonts w:ascii="Times New Roman" w:eastAsia="Times New Roman" w:hAnsi="Times New Roman" w:cs="Times New Roman"/>
          <w:sz w:val="23"/>
          <w:szCs w:val="23"/>
        </w:rPr>
        <w:t>наркоситуации</w:t>
      </w:r>
      <w:proofErr w:type="spell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в поселении и принимаемых мерах, направленных на развитие профилактической антинаркотической деятельности.</w:t>
      </w:r>
    </w:p>
    <w:p w:rsidR="00463D65" w:rsidRPr="00463D65" w:rsidRDefault="00463D65" w:rsidP="00463D65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ЗЛО. Взаимодействует со средствами массовой информации по вопросам освещения хода реализации государственной политики в сфере оборота наркотических средств, психотропных веществ и в области противодействия их незаконному обороту на территории поселения, пропаганды здорового образа жизни.</w:t>
      </w:r>
    </w:p>
    <w:p w:rsidR="00463D65" w:rsidRPr="00463D65" w:rsidRDefault="00463D65" w:rsidP="00463D65">
      <w:pPr>
        <w:spacing w:after="335"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3.11. Организует изучение и распространение в поселении российского и международного опыта антинаркотической профилактической деятельности.</w:t>
      </w:r>
    </w:p>
    <w:p w:rsidR="00463D65" w:rsidRPr="00463D65" w:rsidRDefault="00463D65" w:rsidP="00463D65">
      <w:pPr>
        <w:spacing w:after="213" w:line="230" w:lineRule="exact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b/>
          <w:bCs/>
          <w:sz w:val="23"/>
          <w:szCs w:val="23"/>
        </w:rPr>
        <w:t>4. Права комиссии</w:t>
      </w:r>
    </w:p>
    <w:p w:rsidR="00463D65" w:rsidRPr="00463D65" w:rsidRDefault="00463D65" w:rsidP="00463D65">
      <w:pPr>
        <w:spacing w:line="274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Комиссия в пределах своей компетенции имеет право:</w:t>
      </w:r>
    </w:p>
    <w:p w:rsidR="00463D65" w:rsidRPr="00463D65" w:rsidRDefault="00463D65" w:rsidP="00463D65">
      <w:pPr>
        <w:numPr>
          <w:ilvl w:val="0"/>
          <w:numId w:val="6"/>
        </w:numPr>
        <w:tabs>
          <w:tab w:val="left" w:pos="4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Запрашивать и получать в установленном порядке необходимые для осуществления своих полномочий документы и информацию от государственных органов исполнительной власти, органов местного самоуправления поселения.</w:t>
      </w:r>
    </w:p>
    <w:p w:rsidR="00463D65" w:rsidRPr="00463D65" w:rsidRDefault="00463D65" w:rsidP="00463D65">
      <w:pPr>
        <w:numPr>
          <w:ilvl w:val="0"/>
          <w:numId w:val="6"/>
        </w:numPr>
        <w:tabs>
          <w:tab w:val="left" w:pos="4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Заслушивать на своих заседаниях должностных лиц органов местного самоуправления поселения, руководителей учреждений и организаций сельского поселения Тимофеевка по вопросам осуществления профилактической антинаркотической деятельности.</w:t>
      </w:r>
    </w:p>
    <w:p w:rsidR="00463D65" w:rsidRPr="00463D65" w:rsidRDefault="00463D65" w:rsidP="00463D65">
      <w:pPr>
        <w:numPr>
          <w:ilvl w:val="0"/>
          <w:numId w:val="6"/>
        </w:numPr>
        <w:tabs>
          <w:tab w:val="left" w:pos="4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Создавать при необходимости рабочие группы из представителей органов местного самоуправления, учреждений и организаций сельского поселения Тимофеевка, ученых и специалистов для оперативной и качественной подготовки документов комиссии по проблемам противодействия злоупотреблению наркотическими средствами, психотропными веществами и их незаконному обороту.</w:t>
      </w:r>
    </w:p>
    <w:p w:rsidR="00463D65" w:rsidRPr="00463D65" w:rsidRDefault="00463D65" w:rsidP="00463D65">
      <w:pPr>
        <w:numPr>
          <w:ilvl w:val="0"/>
          <w:numId w:val="6"/>
        </w:numPr>
        <w:tabs>
          <w:tab w:val="left" w:pos="473"/>
        </w:tabs>
        <w:spacing w:after="335"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В пределах своей компетенции давать официальные разъяснения и вести переписку.</w:t>
      </w:r>
    </w:p>
    <w:p w:rsidR="00463D65" w:rsidRPr="00463D65" w:rsidRDefault="00463D65" w:rsidP="00463D65">
      <w:pPr>
        <w:spacing w:after="208" w:line="230" w:lineRule="exact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b/>
          <w:bCs/>
          <w:sz w:val="23"/>
          <w:szCs w:val="23"/>
        </w:rPr>
        <w:lastRenderedPageBreak/>
        <w:t>5. Организация работы комиссии</w:t>
      </w:r>
    </w:p>
    <w:p w:rsidR="00463D65" w:rsidRPr="00463D65" w:rsidRDefault="00463D65" w:rsidP="00463D65">
      <w:pPr>
        <w:numPr>
          <w:ilvl w:val="0"/>
          <w:numId w:val="7"/>
        </w:numPr>
        <w:tabs>
          <w:tab w:val="left" w:pos="47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Комиссия осуществляет свою деятельность на плановой основе.</w:t>
      </w:r>
    </w:p>
    <w:p w:rsidR="00463D65" w:rsidRPr="00463D65" w:rsidRDefault="00463D65" w:rsidP="00463D65">
      <w:pPr>
        <w:numPr>
          <w:ilvl w:val="0"/>
          <w:numId w:val="7"/>
        </w:numPr>
        <w:tabs>
          <w:tab w:val="left" w:pos="47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Ответственным за организацию работы комиссии является председатель комиссии.</w:t>
      </w:r>
    </w:p>
    <w:p w:rsidR="00463D65" w:rsidRPr="00463D65" w:rsidRDefault="00463D65" w:rsidP="00463D65">
      <w:pPr>
        <w:numPr>
          <w:ilvl w:val="0"/>
          <w:numId w:val="7"/>
        </w:numPr>
        <w:tabs>
          <w:tab w:val="left" w:pos="4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Основной формой работы комиссии является заседание. Заседания комиссии проводятся в соответствии с текущими планами ее работы, которые утверждаются главой сельского поселения. План работы комиссии формируется, как правило, на год.</w:t>
      </w:r>
    </w:p>
    <w:p w:rsidR="00463D65" w:rsidRPr="00463D65" w:rsidRDefault="00463D65" w:rsidP="00463D65">
      <w:pPr>
        <w:numPr>
          <w:ilvl w:val="0"/>
          <w:numId w:val="7"/>
        </w:numPr>
        <w:tabs>
          <w:tab w:val="left" w:pos="47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Комиссия в целях реализации своих полномочий принимает решения.</w:t>
      </w:r>
    </w:p>
    <w:p w:rsidR="00463D65" w:rsidRPr="00463D65" w:rsidRDefault="00463D65" w:rsidP="00463D65">
      <w:pPr>
        <w:spacing w:after="335"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Решения принимаются комиссией по результатам рассмотрения материалов в пределах своих функциональных полномочий,</w:t>
      </w:r>
    </w:p>
    <w:p w:rsidR="00463D65" w:rsidRPr="00463D65" w:rsidRDefault="00463D65" w:rsidP="00463D65">
      <w:pPr>
        <w:spacing w:after="208" w:line="230" w:lineRule="exact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b/>
          <w:bCs/>
          <w:sz w:val="23"/>
          <w:szCs w:val="23"/>
        </w:rPr>
        <w:t>6. Подготовка и проведение заседаний комиссии</w:t>
      </w:r>
    </w:p>
    <w:p w:rsidR="00463D65" w:rsidRPr="00463D65" w:rsidRDefault="00463D65" w:rsidP="00463D65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6.1. Заседания комиссии проводятся не реже одного раза в квартал и являются, как правило, открытыми.</w:t>
      </w:r>
    </w:p>
    <w:p w:rsidR="00463D65" w:rsidRPr="00463D65" w:rsidRDefault="00463D65" w:rsidP="00463D65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В целях обеспечения конфиденциальности информации, с учетом характера рассматриваемых материалов, комиссия может принять мотивированное решение о проведении закрытого заседания.</w:t>
      </w:r>
    </w:p>
    <w:p w:rsidR="00463D65" w:rsidRPr="00463D65" w:rsidRDefault="00463D65" w:rsidP="00463D65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В зависимости от рассматриваемых вопросов к участию в заседаниях комиссии могут привлекаться лица, не включенные в состав комиссии.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Заседание комиссии считается правомочным, если на нем присутствует не менее половины от общего числа членов комиссии.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Дату, повестку дня заседания определяет председатель комиссии, в его отсутствие - один из заместителей председателя комиссии.</w:t>
      </w:r>
    </w:p>
    <w:p w:rsidR="00463D65" w:rsidRPr="00463D65" w:rsidRDefault="00463D65" w:rsidP="00463D65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Заседание комиссии по поручению председателя комиссии может проводить один из заместителей председателя комиссии.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Члены комиссии в своей деятельности вправе вносить предложения по вопросам, относящимся к ведению комиссии, излагать в письменном виде особое мнение.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Члены комиссии не могут делегировать свои полномочия иным лицам. В случае отсутствия члена комиссии на заседании он вправе изложить свое мнение по рассматриваемым вопросам в письменном виде, которое подлежит отражению в протоколе заседания комиссии и прилагается к его решению.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69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При невозможности участия в заседании члены комиссии информируют об этом председателя комиссии, в его отсутствие - заместителя председателя.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69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Члены комиссии обладают равными правами при обсуждении рассматриваемых на заседании вопросов.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Подготовленные к рассмотрению на заседании комиссии материалы в обязательном порядке не позднее, чем за 3 рабочих дня до даты заседания представляются членам, комиссии ответственным секретарем.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При проведении закрытых заседаний комиссии (закрытого обсуждения отдельных вопросов) подготовка материалов, допуск на заседания, оформление протоколов и принимаемых решений осуществляются с соблюдением установленных правил работы с секретными документами и режима секретности.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Материалы, содержащие конфиденциальные сведения, вручаются членам комиссии под роспись в реестре во время регистрации перед заседанием и подлежат возврату ответственному секретарю комиссии по окончании заседания.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Присутствие представителей средств массовой информации и проведение кино-, видео- и фотосъемок, а также звукозаписи на заседаниях комиссии определяется председателем или по его поручению заместителем председателя комиссии.</w:t>
      </w:r>
    </w:p>
    <w:p w:rsidR="00463D65" w:rsidRPr="00463D65" w:rsidRDefault="00463D65" w:rsidP="00463D65">
      <w:pPr>
        <w:numPr>
          <w:ilvl w:val="0"/>
          <w:numId w:val="8"/>
        </w:numPr>
        <w:tabs>
          <w:tab w:val="left" w:pos="511"/>
        </w:tabs>
        <w:spacing w:after="335"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Комиссия информирует население поселения через средства массовой информации, в том числе электронные, о вопросах, рассмотренных на своих заседаниях, и о принятых по этим вопросам решениях.</w:t>
      </w:r>
    </w:p>
    <w:p w:rsidR="00463D65" w:rsidRPr="00463D65" w:rsidRDefault="00463D65" w:rsidP="00463D65">
      <w:pPr>
        <w:spacing w:after="213" w:line="230" w:lineRule="exact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b/>
          <w:sz w:val="23"/>
          <w:szCs w:val="23"/>
        </w:rPr>
        <w:t>7. Решение комиссии</w:t>
      </w:r>
    </w:p>
    <w:p w:rsidR="00463D65" w:rsidRPr="00463D65" w:rsidRDefault="00463D65" w:rsidP="00463D65">
      <w:pPr>
        <w:numPr>
          <w:ilvl w:val="0"/>
          <w:numId w:val="9"/>
        </w:numPr>
        <w:tabs>
          <w:tab w:val="left" w:pos="511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По результатам рассмотрения вопросов на заседании комиссии принимается решение.</w:t>
      </w:r>
    </w:p>
    <w:p w:rsidR="00463D65" w:rsidRPr="00463D65" w:rsidRDefault="00463D65" w:rsidP="00463D65">
      <w:pPr>
        <w:numPr>
          <w:ilvl w:val="0"/>
          <w:numId w:val="9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Решение принимается простым большинством голосов членов комиссии, участвующих в заседании. В случае равенства голосов голос председательствующего на заседании комиссии является решающим. Решение комиссии должно быть изложено в письменной форме, мотивировано </w:t>
      </w:r>
      <w:r w:rsidRPr="00463D65">
        <w:rPr>
          <w:rFonts w:ascii="Times New Roman" w:eastAsia="Times New Roman" w:hAnsi="Times New Roman" w:cs="Times New Roman"/>
          <w:sz w:val="23"/>
          <w:szCs w:val="23"/>
        </w:rPr>
        <w:lastRenderedPageBreak/>
        <w:t>и оформлено протоколом.</w:t>
      </w:r>
    </w:p>
    <w:p w:rsidR="00463D65" w:rsidRPr="00463D65" w:rsidRDefault="00463D65" w:rsidP="00463D65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В случае несогласия с принятым решением член комиссии излагает свое мнение в письменном виде, которое приобщается к протоколу заседания.</w:t>
      </w:r>
    </w:p>
    <w:p w:rsidR="00463D65" w:rsidRPr="00463D65" w:rsidRDefault="00463D65" w:rsidP="00463D65">
      <w:pPr>
        <w:numPr>
          <w:ilvl w:val="0"/>
          <w:numId w:val="9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Решение подписывается председательствующим на заседании комиссии и оглашается вслед за его принятием, вступает в силу со дня его принятия, если иное не оговорено в тексте решения.</w:t>
      </w:r>
    </w:p>
    <w:p w:rsidR="00463D65" w:rsidRPr="00463D65" w:rsidRDefault="00463D65" w:rsidP="00463D65">
      <w:pPr>
        <w:numPr>
          <w:ilvl w:val="0"/>
          <w:numId w:val="9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Решения, принимаемые комиссией в пределах своей компетенции, обязательны для исполнения администрацией сельского поселения. Для территориальных органов исполнительной власти решения носят рекомендательный характер.</w:t>
      </w:r>
    </w:p>
    <w:p w:rsidR="00463D65" w:rsidRDefault="00463D65" w:rsidP="00463D65">
      <w:pPr>
        <w:numPr>
          <w:ilvl w:val="0"/>
          <w:numId w:val="9"/>
        </w:num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Решение комиссии в течение трех рабочих дней направляется для исполнения в администрацию сельского поселения и их подведомственные учреждения.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Должностные лица администрации сельского поселения и их подведомственных учреждений в течение указанного в решении срока обязаны в письменном или электронном видах сообщить комиссии о мерах, принятых по его исполнению.</w:t>
      </w:r>
      <w:proofErr w:type="gramEnd"/>
    </w:p>
    <w:p w:rsidR="00463D65" w:rsidRPr="00463D65" w:rsidRDefault="00463D65" w:rsidP="00463D65">
      <w:pPr>
        <w:tabs>
          <w:tab w:val="left" w:pos="51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463D65" w:rsidRDefault="00463D65" w:rsidP="00463D65">
      <w:pPr>
        <w:pStyle w:val="1"/>
        <w:shd w:val="clear" w:color="auto" w:fill="auto"/>
        <w:tabs>
          <w:tab w:val="left" w:pos="541"/>
        </w:tabs>
        <w:spacing w:after="0"/>
        <w:ind w:left="20" w:right="20"/>
        <w:jc w:val="center"/>
        <w:rPr>
          <w:b/>
        </w:rPr>
      </w:pPr>
      <w:r w:rsidRPr="00463D65">
        <w:rPr>
          <w:b/>
        </w:rPr>
        <w:t>8. Протокол заседания комиссии</w:t>
      </w:r>
    </w:p>
    <w:p w:rsidR="00463D65" w:rsidRDefault="00463D65" w:rsidP="00463D65">
      <w:pPr>
        <w:pStyle w:val="1"/>
        <w:shd w:val="clear" w:color="auto" w:fill="auto"/>
        <w:tabs>
          <w:tab w:val="left" w:pos="541"/>
        </w:tabs>
        <w:spacing w:after="0"/>
        <w:ind w:left="20" w:right="20"/>
        <w:jc w:val="center"/>
        <w:rPr>
          <w:b/>
        </w:rPr>
      </w:pPr>
    </w:p>
    <w:p w:rsidR="00463D65" w:rsidRPr="00463D65" w:rsidRDefault="00463D65" w:rsidP="00463D65">
      <w:pPr>
        <w:numPr>
          <w:ilvl w:val="0"/>
          <w:numId w:val="10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На заседании комиссии ответственный секретарь комиссии ведет протокол, в котором должны быть указаны:</w:t>
      </w:r>
    </w:p>
    <w:p w:rsidR="00463D65" w:rsidRPr="00463D65" w:rsidRDefault="00463D65" w:rsidP="00463D65">
      <w:pPr>
        <w:numPr>
          <w:ilvl w:val="0"/>
          <w:numId w:val="11"/>
        </w:numPr>
        <w:tabs>
          <w:tab w:val="left" w:pos="15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дата и место проведения заседания комиссии;</w:t>
      </w:r>
    </w:p>
    <w:p w:rsidR="00463D65" w:rsidRPr="00463D65" w:rsidRDefault="00463D65" w:rsidP="00463D65">
      <w:pPr>
        <w:numPr>
          <w:ilvl w:val="0"/>
          <w:numId w:val="11"/>
        </w:numPr>
        <w:tabs>
          <w:tab w:val="left" w:pos="15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председательствующий на заседании комиссии;</w:t>
      </w:r>
    </w:p>
    <w:p w:rsidR="00463D65" w:rsidRPr="00463D65" w:rsidRDefault="00463D65" w:rsidP="00463D65">
      <w:pPr>
        <w:numPr>
          <w:ilvl w:val="0"/>
          <w:numId w:val="11"/>
        </w:numPr>
        <w:tabs>
          <w:tab w:val="left" w:pos="15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персональный состав присутствующих членов комиссии;</w:t>
      </w:r>
    </w:p>
    <w:p w:rsidR="00463D65" w:rsidRPr="00463D65" w:rsidRDefault="00463D65" w:rsidP="00463D65">
      <w:pPr>
        <w:numPr>
          <w:ilvl w:val="0"/>
          <w:numId w:val="11"/>
        </w:numPr>
        <w:tabs>
          <w:tab w:val="left" w:pos="15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персональный состав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приглашенных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463D65" w:rsidRPr="00463D65" w:rsidRDefault="00463D65" w:rsidP="00463D65">
      <w:pPr>
        <w:numPr>
          <w:ilvl w:val="0"/>
          <w:numId w:val="11"/>
        </w:numPr>
        <w:tabs>
          <w:tab w:val="left" w:pos="15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ход обсуждения по каждому из рассматриваемых вопросов (доклад, выступления) и содержание принятых по нему решений.</w:t>
      </w:r>
    </w:p>
    <w:p w:rsidR="00463D65" w:rsidRPr="00463D65" w:rsidRDefault="00463D65" w:rsidP="00463D65">
      <w:pPr>
        <w:spacing w:line="230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К протоколу прилагаются особые мнения членов комиссии, если таковые имеются.</w:t>
      </w:r>
    </w:p>
    <w:p w:rsidR="00463D65" w:rsidRPr="00463D65" w:rsidRDefault="00463D65" w:rsidP="00463D65">
      <w:pPr>
        <w:numPr>
          <w:ilvl w:val="0"/>
          <w:numId w:val="10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В случае необходимости доработки проектов, рассмотренных на заседании комиссии,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10 </w:t>
      </w:r>
      <w:r w:rsidRPr="00463D65">
        <w:rPr>
          <w:rFonts w:ascii="Times New Roman" w:eastAsia="Times New Roman" w:hAnsi="Times New Roman" w:cs="Times New Roman"/>
          <w:sz w:val="23"/>
          <w:szCs w:val="23"/>
          <w:u w:val="single"/>
        </w:rPr>
        <w:t>дн</w:t>
      </w:r>
      <w:r w:rsidRPr="00463D65">
        <w:rPr>
          <w:rFonts w:ascii="Times New Roman" w:eastAsia="Times New Roman" w:hAnsi="Times New Roman" w:cs="Times New Roman"/>
          <w:sz w:val="23"/>
          <w:szCs w:val="23"/>
        </w:rPr>
        <w:t>ей.</w:t>
      </w:r>
    </w:p>
    <w:p w:rsidR="00463D65" w:rsidRPr="00463D65" w:rsidRDefault="00463D65" w:rsidP="00463D65">
      <w:pPr>
        <w:numPr>
          <w:ilvl w:val="0"/>
          <w:numId w:val="10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Ответственный секретарь комиссии рассылает протоколы заседаний, решения членам комиссии, а также организациям и должностным лицам по списку, утверждаемому заместителем председателя комиссии, в трехдневный срок после получения подписанного протокола.</w:t>
      </w:r>
    </w:p>
    <w:p w:rsidR="00463D65" w:rsidRPr="00463D65" w:rsidRDefault="00463D65" w:rsidP="00463D65">
      <w:pPr>
        <w:numPr>
          <w:ilvl w:val="0"/>
          <w:numId w:val="10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Контроль за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исполнением решения и поручений, содержащихся в протоколах заседаний комиссии, осуществляется ответственным секретарем комиссии.</w:t>
      </w:r>
    </w:p>
    <w:p w:rsidR="00463D65" w:rsidRPr="00463D65" w:rsidRDefault="00463D65" w:rsidP="00463D65">
      <w:pPr>
        <w:numPr>
          <w:ilvl w:val="0"/>
          <w:numId w:val="10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Решения комиссии снимаются с контроля по решению председателя комиссии после проведенного изучения итогов выполнения постановления, о чем информирует исполнителей на очередном заседании.</w:t>
      </w:r>
    </w:p>
    <w:p w:rsidR="00463D65" w:rsidRPr="00463D65" w:rsidRDefault="00463D65" w:rsidP="00463D65">
      <w:pPr>
        <w:numPr>
          <w:ilvl w:val="0"/>
          <w:numId w:val="10"/>
        </w:numPr>
        <w:tabs>
          <w:tab w:val="left" w:pos="575"/>
        </w:tabs>
        <w:spacing w:after="240"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Протоколы комиссии подписываются председательствующим на заседании комиссии и секретарем комиссии и сдаются в архив согласно номенклатуре дел в установленном порядке.</w:t>
      </w:r>
    </w:p>
    <w:p w:rsidR="00463D65" w:rsidRPr="00463D65" w:rsidRDefault="00463D65" w:rsidP="00463D65">
      <w:pPr>
        <w:spacing w:after="240" w:line="274" w:lineRule="exact"/>
        <w:ind w:left="2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b/>
          <w:sz w:val="23"/>
          <w:szCs w:val="23"/>
        </w:rPr>
        <w:t>9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463D65">
        <w:rPr>
          <w:rFonts w:ascii="Times New Roman" w:eastAsia="Times New Roman" w:hAnsi="Times New Roman" w:cs="Times New Roman"/>
          <w:b/>
          <w:sz w:val="23"/>
          <w:szCs w:val="23"/>
        </w:rPr>
        <w:t xml:space="preserve"> Организационное, финансовое и материально-техническое обеспечение деятельности комиссии</w:t>
      </w:r>
    </w:p>
    <w:p w:rsidR="00463D65" w:rsidRPr="00463D65" w:rsidRDefault="00463D65" w:rsidP="00463D65">
      <w:pPr>
        <w:numPr>
          <w:ilvl w:val="0"/>
          <w:numId w:val="12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Организационное и информационное обеспечение деятельности комиссии, подготовку обобщенных материалов и проектов решений, подлежащих рассмотрению на заседании,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контроль за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исполнением принятых решений и обеспечение постоянного взаимодействия с антинаркотической комиссией муниципального района Ставропольский Самарской области осуществляет рабочая группа комиссии.</w:t>
      </w:r>
    </w:p>
    <w:p w:rsidR="00463D65" w:rsidRPr="00463D65" w:rsidRDefault="00463D65" w:rsidP="00463D65">
      <w:pPr>
        <w:numPr>
          <w:ilvl w:val="0"/>
          <w:numId w:val="12"/>
        </w:numPr>
        <w:tabs>
          <w:tab w:val="left" w:pos="575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Основными задачами рабочей группы комиссии являются: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Разработка проекта плана работы комиссии.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Обеспечение подготовки и проведения заседаний комиссии.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Извещение членов комиссии о повестке дня предстоящего заседания с приложением подготовленных проектов решений комиссии, справок по вопросам, подлежащим обсуждению, и иных материалов.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Регистрация членов комиссии при проведении ее заседаний.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Обеспечение деятельности комиссии по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контролю за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исполнением ее решений.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Получение и анализ информации об общественно-политических, социально-экономических и иных процессах в поселении, оказывающих влияние на развитие ситуации в сфере противодействия </w:t>
      </w:r>
      <w:r w:rsidRPr="00463D65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злоупотреблению наркотиками и их незаконному обороту, в рамках проводимого мониторинга </w:t>
      </w:r>
      <w:proofErr w:type="spellStart"/>
      <w:r w:rsidRPr="00463D65">
        <w:rPr>
          <w:rFonts w:ascii="Times New Roman" w:eastAsia="Times New Roman" w:hAnsi="Times New Roman" w:cs="Times New Roman"/>
          <w:sz w:val="23"/>
          <w:szCs w:val="23"/>
        </w:rPr>
        <w:t>наркоситуации</w:t>
      </w:r>
      <w:proofErr w:type="spellEnd"/>
      <w:r w:rsidRPr="00463D65">
        <w:rPr>
          <w:rFonts w:ascii="Times New Roman" w:eastAsia="Times New Roman" w:hAnsi="Times New Roman" w:cs="Times New Roman"/>
          <w:sz w:val="23"/>
          <w:szCs w:val="23"/>
        </w:rPr>
        <w:t>, по устранению причин и условий, способствующих их проявлению.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Обеспечение взаимодействия комиссии с антинаркотической комиссией муниципального района </w:t>
      </w:r>
      <w:proofErr w:type="gramStart"/>
      <w:r w:rsidRPr="00463D65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  <w:r w:rsidRPr="00463D65">
        <w:rPr>
          <w:rFonts w:ascii="Times New Roman" w:eastAsia="Times New Roman" w:hAnsi="Times New Roman" w:cs="Times New Roman"/>
          <w:sz w:val="23"/>
          <w:szCs w:val="23"/>
        </w:rPr>
        <w:t xml:space="preserve"> Самарской области.</w:t>
      </w:r>
    </w:p>
    <w:p w:rsidR="00463D65" w:rsidRPr="00463D65" w:rsidRDefault="00463D65" w:rsidP="00463D65">
      <w:pPr>
        <w:numPr>
          <w:ilvl w:val="0"/>
          <w:numId w:val="13"/>
        </w:numPr>
        <w:tabs>
          <w:tab w:val="left" w:pos="575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3D65">
        <w:rPr>
          <w:rFonts w:ascii="Times New Roman" w:eastAsia="Times New Roman" w:hAnsi="Times New Roman" w:cs="Times New Roman"/>
          <w:sz w:val="23"/>
          <w:szCs w:val="23"/>
        </w:rPr>
        <w:t>Организация и ведение делопроизводства комиссии.</w:t>
      </w:r>
    </w:p>
    <w:p w:rsidR="00463D65" w:rsidRDefault="00463D65" w:rsidP="00463D65">
      <w:pPr>
        <w:pStyle w:val="2"/>
        <w:numPr>
          <w:ilvl w:val="0"/>
          <w:numId w:val="14"/>
        </w:numPr>
        <w:shd w:val="clear" w:color="auto" w:fill="auto"/>
        <w:tabs>
          <w:tab w:val="left" w:pos="765"/>
        </w:tabs>
      </w:pPr>
      <w:r>
        <w:t>Осуществление анализа работы комиссии и внесение предложений о ее совершенствовании.</w:t>
      </w:r>
    </w:p>
    <w:p w:rsidR="00463D65" w:rsidRDefault="00463D65" w:rsidP="00463D65">
      <w:pPr>
        <w:pStyle w:val="2"/>
        <w:numPr>
          <w:ilvl w:val="0"/>
          <w:numId w:val="14"/>
        </w:numPr>
        <w:shd w:val="clear" w:color="auto" w:fill="auto"/>
        <w:tabs>
          <w:tab w:val="left" w:pos="765"/>
        </w:tabs>
      </w:pPr>
      <w:r>
        <w:t>В случае необходимости, подготовка предложений о внесении изменений и дополнений в настоящее Положение и состав комиссии.</w:t>
      </w:r>
    </w:p>
    <w:p w:rsidR="00463D65" w:rsidRDefault="00463D65" w:rsidP="00463D65">
      <w:pPr>
        <w:pStyle w:val="2"/>
        <w:numPr>
          <w:ilvl w:val="0"/>
          <w:numId w:val="14"/>
        </w:numPr>
        <w:shd w:val="clear" w:color="auto" w:fill="auto"/>
        <w:tabs>
          <w:tab w:val="left" w:pos="765"/>
        </w:tabs>
      </w:pPr>
      <w:r>
        <w:t>Выполняет отдельные поручения председателя комиссии.</w:t>
      </w:r>
    </w:p>
    <w:p w:rsidR="00463D65" w:rsidRDefault="00463D65" w:rsidP="00463D65">
      <w:pPr>
        <w:pStyle w:val="2"/>
        <w:shd w:val="clear" w:color="auto" w:fill="auto"/>
        <w:spacing w:after="327"/>
      </w:pPr>
      <w:r>
        <w:t>9.3. Организационно-методическое и материально-техническое обеспечение деятельности комиссии осуществляется администрацией сельского поселения.</w:t>
      </w:r>
    </w:p>
    <w:p w:rsidR="00463D65" w:rsidRPr="00463D65" w:rsidRDefault="00463D65" w:rsidP="00463D65">
      <w:pPr>
        <w:pStyle w:val="2"/>
        <w:shd w:val="clear" w:color="auto" w:fill="auto"/>
        <w:spacing w:after="211" w:line="240" w:lineRule="exact"/>
        <w:jc w:val="center"/>
        <w:rPr>
          <w:b/>
        </w:rPr>
      </w:pPr>
      <w:r w:rsidRPr="00463D65">
        <w:rPr>
          <w:rStyle w:val="-2pt"/>
          <w:b/>
        </w:rPr>
        <w:t>10.</w:t>
      </w:r>
      <w:r w:rsidRPr="00463D65">
        <w:rPr>
          <w:b/>
        </w:rPr>
        <w:t xml:space="preserve"> </w:t>
      </w:r>
      <w:proofErr w:type="gramStart"/>
      <w:r w:rsidRPr="00463D65">
        <w:rPr>
          <w:b/>
        </w:rPr>
        <w:t>Контроль за</w:t>
      </w:r>
      <w:proofErr w:type="gramEnd"/>
      <w:r w:rsidRPr="00463D65">
        <w:rPr>
          <w:b/>
        </w:rPr>
        <w:t xml:space="preserve"> деятельностью комиссии</w:t>
      </w:r>
    </w:p>
    <w:p w:rsidR="00463D65" w:rsidRDefault="00463D65" w:rsidP="00463D65">
      <w:pPr>
        <w:pStyle w:val="2"/>
        <w:shd w:val="clear" w:color="auto" w:fill="auto"/>
      </w:pPr>
      <w:proofErr w:type="gramStart"/>
      <w:r>
        <w:t>Контроль за</w:t>
      </w:r>
      <w:proofErr w:type="gramEnd"/>
      <w:r>
        <w:t xml:space="preserve"> деятельностью комиссии осуществляется в порядке, установленном действующими нормативными правовыми актами.</w:t>
      </w:r>
    </w:p>
    <w:p w:rsidR="00463D65" w:rsidRPr="00463D65" w:rsidRDefault="00463D65" w:rsidP="00463D65">
      <w:pPr>
        <w:pStyle w:val="1"/>
        <w:shd w:val="clear" w:color="auto" w:fill="auto"/>
        <w:tabs>
          <w:tab w:val="left" w:pos="541"/>
        </w:tabs>
        <w:spacing w:after="0"/>
        <w:ind w:left="20" w:right="20"/>
        <w:rPr>
          <w:b/>
        </w:rPr>
      </w:pPr>
      <w:bookmarkStart w:id="0" w:name="_GoBack"/>
      <w:bookmarkEnd w:id="0"/>
    </w:p>
    <w:sectPr w:rsidR="00463D65" w:rsidRPr="00463D65" w:rsidSect="00463D65">
      <w:type w:val="continuous"/>
      <w:pgSz w:w="11909" w:h="16838"/>
      <w:pgMar w:top="567" w:right="905" w:bottom="426" w:left="9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F70" w:rsidRDefault="00175F70">
      <w:r>
        <w:separator/>
      </w:r>
    </w:p>
  </w:endnote>
  <w:endnote w:type="continuationSeparator" w:id="0">
    <w:p w:rsidR="00175F70" w:rsidRDefault="0017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F70" w:rsidRDefault="00175F70"/>
  </w:footnote>
  <w:footnote w:type="continuationSeparator" w:id="0">
    <w:p w:rsidR="00175F70" w:rsidRDefault="00175F7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2513"/>
    <w:multiLevelType w:val="multilevel"/>
    <w:tmpl w:val="EF66B696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000EB3"/>
    <w:multiLevelType w:val="multilevel"/>
    <w:tmpl w:val="57A0F2E0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62219E"/>
    <w:multiLevelType w:val="multilevel"/>
    <w:tmpl w:val="DD28C59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220584"/>
    <w:multiLevelType w:val="multilevel"/>
    <w:tmpl w:val="B6928E70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74613E"/>
    <w:multiLevelType w:val="multilevel"/>
    <w:tmpl w:val="9258C43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7476EA"/>
    <w:multiLevelType w:val="multilevel"/>
    <w:tmpl w:val="70500A9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F246886"/>
    <w:multiLevelType w:val="multilevel"/>
    <w:tmpl w:val="43C07646"/>
    <w:lvl w:ilvl="0">
      <w:start w:val="8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DF54613"/>
    <w:multiLevelType w:val="multilevel"/>
    <w:tmpl w:val="2F844546"/>
    <w:lvl w:ilvl="0">
      <w:start w:val="9"/>
      <w:numFmt w:val="decimal"/>
      <w:lvlText w:val="3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E6A4FB0"/>
    <w:multiLevelType w:val="multilevel"/>
    <w:tmpl w:val="9D8ED8A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2E467E"/>
    <w:multiLevelType w:val="multilevel"/>
    <w:tmpl w:val="40460DC2"/>
    <w:lvl w:ilvl="0">
      <w:start w:val="1"/>
      <w:numFmt w:val="decimal"/>
      <w:lvlText w:val="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F706476"/>
    <w:multiLevelType w:val="multilevel"/>
    <w:tmpl w:val="88E41DAA"/>
    <w:lvl w:ilvl="0">
      <w:start w:val="9"/>
      <w:numFmt w:val="decimal"/>
      <w:lvlText w:val="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4C27BE1"/>
    <w:multiLevelType w:val="multilevel"/>
    <w:tmpl w:val="744C11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757C40"/>
    <w:multiLevelType w:val="multilevel"/>
    <w:tmpl w:val="CEE4932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9267347"/>
    <w:multiLevelType w:val="multilevel"/>
    <w:tmpl w:val="82743D8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12"/>
  </w:num>
  <w:num w:numId="7">
    <w:abstractNumId w:val="13"/>
  </w:num>
  <w:num w:numId="8">
    <w:abstractNumId w:val="1"/>
  </w:num>
  <w:num w:numId="9">
    <w:abstractNumId w:val="0"/>
  </w:num>
  <w:num w:numId="10">
    <w:abstractNumId w:val="5"/>
  </w:num>
  <w:num w:numId="11">
    <w:abstractNumId w:val="11"/>
  </w:num>
  <w:num w:numId="12">
    <w:abstractNumId w:val="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D0202"/>
    <w:rsid w:val="00175F70"/>
    <w:rsid w:val="00463D65"/>
    <w:rsid w:val="00AC00D4"/>
    <w:rsid w:val="00AD0202"/>
    <w:rsid w:val="00EA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54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-2pt">
    <w:name w:val="Основной текст + Интервал -2 pt"/>
    <w:basedOn w:val="a4"/>
    <w:rsid w:val="00463D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463D6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2289</Words>
  <Characters>13050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2013-03-15T14:20:00Z</dcterms:created>
  <dcterms:modified xsi:type="dcterms:W3CDTF">2013-04-10T07:39:00Z</dcterms:modified>
</cp:coreProperties>
</file>