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190" w:rsidRDefault="00903008" w:rsidP="00407F28">
      <w:pPr>
        <w:pStyle w:val="1"/>
        <w:shd w:val="clear" w:color="auto" w:fill="auto"/>
        <w:spacing w:line="240" w:lineRule="auto"/>
        <w:ind w:left="5239"/>
      </w:pPr>
      <w:r>
        <w:t>Приложение № 1</w:t>
      </w:r>
    </w:p>
    <w:p w:rsidR="00407F28" w:rsidRDefault="00903008" w:rsidP="00407F28">
      <w:pPr>
        <w:pStyle w:val="1"/>
        <w:shd w:val="clear" w:color="auto" w:fill="auto"/>
        <w:tabs>
          <w:tab w:val="center" w:pos="5758"/>
          <w:tab w:val="right" w:pos="6478"/>
          <w:tab w:val="center" w:pos="6838"/>
          <w:tab w:val="right" w:pos="7909"/>
          <w:tab w:val="right" w:pos="8571"/>
          <w:tab w:val="right" w:pos="9128"/>
        </w:tabs>
        <w:spacing w:line="240" w:lineRule="auto"/>
        <w:ind w:left="5239" w:right="5000"/>
      </w:pPr>
      <w:r>
        <w:t xml:space="preserve">к Решению Собрания Представителей сельского поселения Тимофеевка </w:t>
      </w:r>
    </w:p>
    <w:p w:rsidR="00A55190" w:rsidRDefault="00903008" w:rsidP="00407F28">
      <w:pPr>
        <w:pStyle w:val="1"/>
        <w:shd w:val="clear" w:color="auto" w:fill="auto"/>
        <w:tabs>
          <w:tab w:val="center" w:pos="5758"/>
          <w:tab w:val="right" w:pos="6478"/>
          <w:tab w:val="center" w:pos="6838"/>
          <w:tab w:val="right" w:pos="7909"/>
          <w:tab w:val="right" w:pos="8571"/>
          <w:tab w:val="right" w:pos="9128"/>
        </w:tabs>
        <w:spacing w:line="240" w:lineRule="auto"/>
        <w:ind w:left="5239" w:right="5000"/>
      </w:pPr>
      <w:r>
        <w:t>№</w:t>
      </w:r>
      <w:r>
        <w:tab/>
        <w:t>1</w:t>
      </w:r>
      <w:r>
        <w:tab/>
        <w:t>от</w:t>
      </w:r>
      <w:r>
        <w:tab/>
        <w:t>08</w:t>
      </w:r>
      <w:r>
        <w:tab/>
        <w:t>февраля</w:t>
      </w:r>
      <w:r>
        <w:tab/>
        <w:t>2010</w:t>
      </w:r>
      <w:r>
        <w:tab/>
        <w:t>года.</w:t>
      </w:r>
    </w:p>
    <w:p w:rsidR="00407F28" w:rsidRDefault="00407F28" w:rsidP="00407F28">
      <w:pPr>
        <w:pStyle w:val="1"/>
        <w:shd w:val="clear" w:color="auto" w:fill="auto"/>
        <w:tabs>
          <w:tab w:val="center" w:pos="5758"/>
          <w:tab w:val="right" w:pos="6478"/>
          <w:tab w:val="center" w:pos="6838"/>
          <w:tab w:val="right" w:pos="7909"/>
          <w:tab w:val="right" w:pos="8571"/>
          <w:tab w:val="right" w:pos="9128"/>
        </w:tabs>
        <w:spacing w:line="240" w:lineRule="auto"/>
        <w:ind w:left="5239" w:right="5000"/>
      </w:pPr>
    </w:p>
    <w:p w:rsidR="00407F28" w:rsidRDefault="00407F28" w:rsidP="00407F28">
      <w:pPr>
        <w:pStyle w:val="1"/>
        <w:shd w:val="clear" w:color="auto" w:fill="auto"/>
        <w:tabs>
          <w:tab w:val="center" w:pos="5758"/>
          <w:tab w:val="right" w:pos="6478"/>
          <w:tab w:val="center" w:pos="6838"/>
          <w:tab w:val="right" w:pos="7909"/>
          <w:tab w:val="right" w:pos="8571"/>
          <w:tab w:val="right" w:pos="9128"/>
        </w:tabs>
        <w:spacing w:line="240" w:lineRule="auto"/>
        <w:ind w:left="5239" w:right="5000"/>
      </w:pPr>
      <w:bookmarkStart w:id="0" w:name="_GoBack"/>
      <w:bookmarkEnd w:id="0"/>
    </w:p>
    <w:p w:rsidR="00A55190" w:rsidRDefault="00903008">
      <w:pPr>
        <w:pStyle w:val="11"/>
        <w:keepNext/>
        <w:keepLines/>
        <w:shd w:val="clear" w:color="auto" w:fill="auto"/>
        <w:spacing w:before="0" w:after="494" w:line="230" w:lineRule="exact"/>
        <w:ind w:right="240"/>
      </w:pPr>
      <w:bookmarkStart w:id="1" w:name="bookmark0"/>
      <w:r>
        <w:t>Поступление доходов в бюджет сельского поселения Тимофеевка муниципального района Ставропольский за 2009 год.</w:t>
      </w:r>
      <w:bookmarkEnd w:id="1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0"/>
        <w:gridCol w:w="4886"/>
        <w:gridCol w:w="1440"/>
        <w:gridCol w:w="1450"/>
        <w:gridCol w:w="1358"/>
      </w:tblGrid>
      <w:tr w:rsidR="00A55190">
        <w:tblPrEx>
          <w:tblCellMar>
            <w:top w:w="0" w:type="dxa"/>
            <w:bottom w:w="0" w:type="dxa"/>
          </w:tblCellMar>
        </w:tblPrEx>
        <w:trPr>
          <w:trHeight w:hRule="exact" w:val="715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"/>
              </w:rPr>
              <w:t>Код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"/>
              </w:rPr>
              <w:t>Наименование источника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235" w:lineRule="exact"/>
              <w:jc w:val="both"/>
            </w:pPr>
            <w:r>
              <w:rPr>
                <w:rStyle w:val="95pt"/>
              </w:rPr>
              <w:t>Утверждено на 2009 год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235" w:lineRule="exact"/>
              <w:ind w:left="420"/>
            </w:pPr>
            <w:r>
              <w:rPr>
                <w:rStyle w:val="95pt"/>
              </w:rPr>
              <w:t>Факт 2009 года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after="60" w:line="190" w:lineRule="exact"/>
              <w:jc w:val="center"/>
            </w:pPr>
            <w:r>
              <w:rPr>
                <w:rStyle w:val="95pt0"/>
              </w:rPr>
              <w:t>%</w:t>
            </w:r>
          </w:p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before="60" w:line="230" w:lineRule="exact"/>
              <w:jc w:val="both"/>
            </w:pPr>
            <w:r>
              <w:rPr>
                <w:rStyle w:val="95pt"/>
              </w:rPr>
              <w:t>исполнения за 2009 год</w:t>
            </w:r>
          </w:p>
        </w:tc>
      </w:tr>
      <w:tr w:rsidR="00A5519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000 1 00 00000 00 0000 000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both"/>
            </w:pPr>
            <w:r>
              <w:rPr>
                <w:rStyle w:val="95pt0"/>
              </w:rPr>
              <w:t>Доходы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"/>
              </w:rPr>
              <w:t>18 952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"/>
              </w:rPr>
              <w:t>19 046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"/>
              </w:rPr>
              <w:t>100</w:t>
            </w:r>
          </w:p>
        </w:tc>
      </w:tr>
      <w:tr w:rsidR="00A55190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182 1 01 02000 01 0000 110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both"/>
            </w:pPr>
            <w:r>
              <w:rPr>
                <w:rStyle w:val="95pt0"/>
              </w:rPr>
              <w:t>Налог на доходы физических лиц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6074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6 080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100</w:t>
            </w:r>
          </w:p>
        </w:tc>
      </w:tr>
      <w:tr w:rsidR="00A55190">
        <w:tblPrEx>
          <w:tblCellMar>
            <w:top w:w="0" w:type="dxa"/>
            <w:bottom w:w="0" w:type="dxa"/>
          </w:tblCellMar>
        </w:tblPrEx>
        <w:trPr>
          <w:trHeight w:hRule="exact" w:val="701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182 1 06 01030 10 0000 110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226" w:lineRule="exact"/>
              <w:jc w:val="both"/>
            </w:pPr>
            <w:r>
              <w:rPr>
                <w:rStyle w:val="95pt0"/>
              </w:rPr>
              <w:t xml:space="preserve">Налог на имущество физический лиц, </w:t>
            </w:r>
            <w:r>
              <w:rPr>
                <w:rStyle w:val="95pt0"/>
              </w:rPr>
              <w:t>взимаемый по ставкам, применяемым к объектам налогообложения, расположенным в границах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1 432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1 436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100</w:t>
            </w:r>
          </w:p>
        </w:tc>
      </w:tr>
      <w:tr w:rsidR="00A55190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182 1 06 06000 00 0000 110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both"/>
            </w:pPr>
            <w:r>
              <w:rPr>
                <w:rStyle w:val="95pt0"/>
              </w:rPr>
              <w:t>Земельный налог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10 188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10 272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100</w:t>
            </w:r>
          </w:p>
        </w:tc>
      </w:tr>
      <w:tr w:rsidR="00A55190">
        <w:tblPrEx>
          <w:tblCellMar>
            <w:top w:w="0" w:type="dxa"/>
            <w:bottom w:w="0" w:type="dxa"/>
          </w:tblCellMar>
        </w:tblPrEx>
        <w:trPr>
          <w:trHeight w:hRule="exact" w:val="1162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455 1 11 05035 10 0000 120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226" w:lineRule="exact"/>
              <w:ind w:left="120"/>
            </w:pPr>
            <w:r>
              <w:rPr>
                <w:rStyle w:val="95pt0"/>
              </w:rPr>
              <w:t xml:space="preserve">Доходы от сдачи в аренду имущества, находящегося </w:t>
            </w:r>
            <w:r>
              <w:rPr>
                <w:rStyle w:val="95pt"/>
              </w:rPr>
              <w:t xml:space="preserve">в </w:t>
            </w:r>
            <w:r>
              <w:rPr>
                <w:rStyle w:val="95pt0"/>
              </w:rPr>
              <w:t>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1 258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1 258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100</w:t>
            </w:r>
          </w:p>
        </w:tc>
      </w:tr>
      <w:tr w:rsidR="00A55190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000 2 02 00000 00 0000 000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230" w:lineRule="exact"/>
              <w:ind w:left="120"/>
            </w:pPr>
            <w:r>
              <w:rPr>
                <w:rStyle w:val="95pt0"/>
              </w:rPr>
              <w:t xml:space="preserve">Безвозмездные поступления от других бюджетов бюджетной системы </w:t>
            </w:r>
            <w:r>
              <w:rPr>
                <w:rStyle w:val="95pt0"/>
              </w:rPr>
              <w:t>Российской Федерации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"/>
              </w:rPr>
              <w:t>563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"/>
              </w:rPr>
              <w:t>563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"/>
              </w:rPr>
              <w:t>100</w:t>
            </w:r>
          </w:p>
        </w:tc>
      </w:tr>
      <w:tr w:rsidR="00A55190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000 2 02 01001 10 0000 151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230" w:lineRule="exact"/>
              <w:ind w:left="120"/>
            </w:pPr>
            <w:r>
              <w:rPr>
                <w:rStyle w:val="95pt0"/>
              </w:rPr>
              <w:t>Дотации Бюджетам поселений и выравнивание бюджетной обеспеченности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125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125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100</w:t>
            </w:r>
          </w:p>
        </w:tc>
      </w:tr>
      <w:tr w:rsidR="00A5519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455 2 02 02999 10 0000 151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both"/>
            </w:pPr>
            <w:r>
              <w:rPr>
                <w:rStyle w:val="95pt0"/>
              </w:rPr>
              <w:t>Прочие субсидии бюджетам поселений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153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153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100</w:t>
            </w:r>
          </w:p>
        </w:tc>
      </w:tr>
      <w:tr w:rsidR="00A5519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455 2 02 02999 10 0000 151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both"/>
            </w:pPr>
            <w:r>
              <w:rPr>
                <w:rStyle w:val="95pt0"/>
              </w:rPr>
              <w:t xml:space="preserve">Прочие </w:t>
            </w:r>
            <w:r>
              <w:rPr>
                <w:rStyle w:val="95pt0"/>
              </w:rPr>
              <w:t>субсидии бюджетам поселений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51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51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100</w:t>
            </w:r>
          </w:p>
        </w:tc>
      </w:tr>
      <w:tr w:rsidR="00A55190">
        <w:tblPrEx>
          <w:tblCellMar>
            <w:top w:w="0" w:type="dxa"/>
            <w:bottom w:w="0" w:type="dxa"/>
          </w:tblCellMar>
        </w:tblPrEx>
        <w:trPr>
          <w:trHeight w:hRule="exact" w:val="696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543 2 02 03015 10 0000 151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226" w:lineRule="exact"/>
              <w:ind w:left="120"/>
            </w:pPr>
            <w:r>
              <w:rPr>
                <w:rStyle w:val="95pt0"/>
              </w:rPr>
              <w:t>Субвенции бюджетам поселений на осуществление первичного воинского учёта на территориях, где отсутствуют военные комиссариаты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268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268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0"/>
              </w:rPr>
              <w:t>100</w:t>
            </w:r>
          </w:p>
        </w:tc>
      </w:tr>
      <w:tr w:rsidR="00A55190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55190" w:rsidRDefault="00A55190">
            <w:pPr>
              <w:framePr w:w="1176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both"/>
            </w:pPr>
            <w:r>
              <w:rPr>
                <w:rStyle w:val="95pt0"/>
              </w:rPr>
              <w:t>Всего доходов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"/>
              </w:rPr>
              <w:t>19 515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"/>
              </w:rPr>
              <w:t>19 609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5190" w:rsidRDefault="00903008">
            <w:pPr>
              <w:pStyle w:val="1"/>
              <w:framePr w:w="11765" w:wrap="notBeside" w:vAnchor="text" w:hAnchor="text" w:y="1"/>
              <w:shd w:val="clear" w:color="auto" w:fill="auto"/>
              <w:spacing w:line="190" w:lineRule="exact"/>
              <w:jc w:val="center"/>
            </w:pPr>
            <w:r>
              <w:rPr>
                <w:rStyle w:val="95pt"/>
              </w:rPr>
              <w:t>100</w:t>
            </w:r>
          </w:p>
        </w:tc>
      </w:tr>
    </w:tbl>
    <w:p w:rsidR="00A55190" w:rsidRDefault="00A55190">
      <w:pPr>
        <w:rPr>
          <w:sz w:val="2"/>
          <w:szCs w:val="2"/>
        </w:rPr>
      </w:pPr>
    </w:p>
    <w:p w:rsidR="00A55190" w:rsidRDefault="00A55190">
      <w:pPr>
        <w:rPr>
          <w:sz w:val="2"/>
          <w:szCs w:val="2"/>
        </w:rPr>
      </w:pPr>
    </w:p>
    <w:sectPr w:rsidR="00A55190" w:rsidSect="00407F28">
      <w:type w:val="continuous"/>
      <w:pgSz w:w="16838" w:h="16834" w:orient="landscape"/>
      <w:pgMar w:top="1135" w:right="1317" w:bottom="4187" w:left="13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008" w:rsidRDefault="00903008">
      <w:r>
        <w:separator/>
      </w:r>
    </w:p>
  </w:endnote>
  <w:endnote w:type="continuationSeparator" w:id="0">
    <w:p w:rsidR="00903008" w:rsidRDefault="0090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008" w:rsidRDefault="00903008"/>
  </w:footnote>
  <w:footnote w:type="continuationSeparator" w:id="0">
    <w:p w:rsidR="00903008" w:rsidRDefault="0090300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55190"/>
    <w:rsid w:val="00407F28"/>
    <w:rsid w:val="00903008"/>
    <w:rsid w:val="00A5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95pt">
    <w:name w:val="Основной текст + 9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95pt0">
    <w:name w:val="Основной текст + 9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540" w:after="540" w:line="0" w:lineRule="atLeast"/>
      <w:jc w:val="righ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2013-03-22T09:42:00Z</dcterms:created>
  <dcterms:modified xsi:type="dcterms:W3CDTF">2013-03-22T09:44:00Z</dcterms:modified>
</cp:coreProperties>
</file>