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656" w:rsidRDefault="003D780B">
      <w:pPr>
        <w:pStyle w:val="20"/>
        <w:shd w:val="clear" w:color="auto" w:fill="auto"/>
        <w:spacing w:line="210" w:lineRule="exact"/>
        <w:ind w:left="140"/>
      </w:pPr>
      <w:r>
        <w:t>Страница 1 из 2</w:t>
      </w:r>
    </w:p>
    <w:p w:rsidR="00FC6656" w:rsidRDefault="003D780B">
      <w:pPr>
        <w:pStyle w:val="30"/>
        <w:shd w:val="clear" w:color="auto" w:fill="auto"/>
        <w:spacing w:after="169"/>
        <w:ind w:left="6900" w:right="800"/>
      </w:pPr>
      <w:r>
        <w:t>Приложение № 2 к Решению Собрания Представителей сельского поселения Тимофеевка № 1 от 08.02.2010г.</w:t>
      </w:r>
    </w:p>
    <w:p w:rsidR="00FC6656" w:rsidRDefault="007F4D79">
      <w:pPr>
        <w:pStyle w:val="10"/>
        <w:keepNext/>
        <w:keepLines/>
        <w:shd w:val="clear" w:color="auto" w:fill="auto"/>
        <w:spacing w:before="0" w:after="399"/>
        <w:ind w:left="1160" w:right="3040"/>
      </w:pPr>
      <w:bookmarkStart w:id="0" w:name="bookmark0"/>
      <w:r>
        <w:t>Распр</w:t>
      </w:r>
      <w:r w:rsidR="003D780B">
        <w:t>еделение бюджетных ассигнований по сводной бюджетной росписи расходов на 2009 год по ведомственной структуре расходов</w:t>
      </w:r>
      <w:bookmarkEnd w:id="0"/>
    </w:p>
    <w:p w:rsidR="00FC6656" w:rsidRDefault="003D780B">
      <w:pPr>
        <w:pStyle w:val="21"/>
        <w:shd w:val="clear" w:color="auto" w:fill="auto"/>
        <w:spacing w:before="0" w:after="176"/>
        <w:ind w:left="40" w:right="3040"/>
      </w:pPr>
      <w:r>
        <w:t xml:space="preserve">Наименование органа, организующего исполнение бюджета: 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FC6656" w:rsidRDefault="003D780B">
      <w:pPr>
        <w:pStyle w:val="21"/>
        <w:shd w:val="clear" w:color="auto" w:fill="auto"/>
        <w:spacing w:before="0" w:after="0" w:line="216" w:lineRule="exact"/>
        <w:ind w:left="40" w:right="3040"/>
      </w:pPr>
      <w:r>
        <w:t>Наименование бюджета: Бюджет сельского поселения Тимофеевка муниципального района Ставропольский</w:t>
      </w:r>
    </w:p>
    <w:p w:rsidR="00FC6656" w:rsidRDefault="003D780B">
      <w:pPr>
        <w:pStyle w:val="40"/>
        <w:shd w:val="clear" w:color="auto" w:fill="auto"/>
        <w:spacing w:after="137"/>
        <w:ind w:left="40"/>
      </w:pPr>
      <w:r>
        <w:t>Единица измерения: тыс.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21"/>
        <w:gridCol w:w="499"/>
        <w:gridCol w:w="446"/>
        <w:gridCol w:w="480"/>
        <w:gridCol w:w="869"/>
        <w:gridCol w:w="518"/>
        <w:gridCol w:w="1195"/>
        <w:gridCol w:w="1147"/>
        <w:gridCol w:w="1061"/>
      </w:tblGrid>
      <w:tr w:rsidR="00FC6656">
        <w:trPr>
          <w:trHeight w:hRule="exact" w:val="830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11"/>
                <w:b/>
                <w:bCs/>
              </w:rPr>
              <w:t>Наименование показателя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proofErr w:type="spellStart"/>
            <w:r>
              <w:rPr>
                <w:rStyle w:val="a5"/>
              </w:rPr>
              <w:t>ппп</w:t>
            </w:r>
            <w:proofErr w:type="spellEnd"/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РЗ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proofErr w:type="gramStart"/>
            <w:r>
              <w:rPr>
                <w:rStyle w:val="a5"/>
              </w:rPr>
              <w:t>ПР</w:t>
            </w:r>
            <w:proofErr w:type="gram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a5"/>
              </w:rPr>
              <w:t>ЦСР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ВР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60" w:line="150" w:lineRule="exact"/>
              <w:jc w:val="center"/>
            </w:pPr>
            <w:r>
              <w:rPr>
                <w:rStyle w:val="11"/>
                <w:b/>
                <w:bCs/>
              </w:rPr>
              <w:t>Годовой</w:t>
            </w:r>
          </w:p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60" w:after="0" w:line="150" w:lineRule="exact"/>
              <w:jc w:val="center"/>
            </w:pPr>
            <w:r>
              <w:rPr>
                <w:rStyle w:val="11"/>
                <w:b/>
                <w:bCs/>
              </w:rPr>
              <w:t>план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11"/>
                <w:b/>
                <w:bCs/>
              </w:rPr>
              <w:t>Итого расход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60" w:line="150" w:lineRule="exact"/>
              <w:jc w:val="center"/>
            </w:pPr>
            <w:r>
              <w:rPr>
                <w:rStyle w:val="a5"/>
              </w:rPr>
              <w:t>%</w:t>
            </w:r>
          </w:p>
          <w:p w:rsidR="00FC6656" w:rsidRDefault="007F4D79">
            <w:pPr>
              <w:pStyle w:val="21"/>
              <w:framePr w:w="10637" w:wrap="notBeside" w:vAnchor="text" w:hAnchor="text" w:xAlign="center" w:y="1"/>
              <w:shd w:val="clear" w:color="auto" w:fill="auto"/>
              <w:spacing w:before="60" w:after="0" w:line="216" w:lineRule="exact"/>
              <w:jc w:val="both"/>
            </w:pPr>
            <w:r>
              <w:rPr>
                <w:rStyle w:val="11"/>
                <w:b/>
                <w:bCs/>
              </w:rPr>
              <w:t>Исполнения</w:t>
            </w:r>
            <w:r w:rsidR="003D780B">
              <w:rPr>
                <w:rStyle w:val="11"/>
                <w:b/>
                <w:bCs/>
              </w:rPr>
              <w:t xml:space="preserve"> я за год</w:t>
            </w:r>
          </w:p>
        </w:tc>
      </w:tr>
      <w:tr w:rsidR="00FC6656">
        <w:trPr>
          <w:trHeight w:hRule="exact" w:val="422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202" w:lineRule="exact"/>
              <w:ind w:left="60"/>
            </w:pPr>
            <w:r>
              <w:rPr>
                <w:rStyle w:val="a5"/>
              </w:rPr>
              <w:t xml:space="preserve">Администрация сельского поселения Тимофеевка муниципального района </w:t>
            </w:r>
            <w:proofErr w:type="gramStart"/>
            <w:r>
              <w:rPr>
                <w:rStyle w:val="a5"/>
              </w:rPr>
              <w:t>Ставропольский</w:t>
            </w:r>
            <w:proofErr w:type="gramEnd"/>
            <w:r>
              <w:rPr>
                <w:rStyle w:val="a5"/>
              </w:rPr>
              <w:t xml:space="preserve"> Самарской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23 198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23 164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0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2 424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2 424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422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202" w:lineRule="exact"/>
              <w:ind w:left="60"/>
            </w:pPr>
            <w:r>
              <w:rPr>
                <w:rStyle w:val="a5"/>
              </w:rPr>
              <w:t>Функционирование высшего должностного лица субъекта Российской Федерации и муниципального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365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365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Глава муниципального образования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0020300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365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365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0020300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365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365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50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0020300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365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365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FC6656">
            <w:pPr>
              <w:framePr w:w="106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0020300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365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365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624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206" w:lineRule="exact"/>
              <w:jc w:val="both"/>
            </w:pPr>
            <w:r>
              <w:rPr>
                <w:rStyle w:val="a5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2 059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2 059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0020400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2 059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2 059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50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0020400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2 059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2 059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0020400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2 059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2 059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FC6656">
            <w:pPr>
              <w:framePr w:w="106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0020400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2 059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2 059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0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Другие 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390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390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418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202" w:lineRule="exact"/>
              <w:ind w:left="60"/>
            </w:pPr>
            <w:r>
              <w:rPr>
                <w:rStyle w:val="a5"/>
              </w:rPr>
              <w:t>Обеспечение приватизации и проведение предпродажной подготовки объектов приватизации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0022900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390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390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0022900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390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390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0022900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390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390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FC6656">
            <w:pPr>
              <w:framePr w:w="106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0022900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390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390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50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Национальная оборона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302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268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89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Мобилизационная и вневойсковая подготовка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302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268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89</w:t>
            </w:r>
          </w:p>
        </w:tc>
      </w:tr>
      <w:tr w:rsidR="00FC6656">
        <w:trPr>
          <w:trHeight w:hRule="exact" w:val="422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206" w:lineRule="exact"/>
              <w:ind w:left="60"/>
            </w:pPr>
            <w:r>
              <w:rPr>
                <w:rStyle w:val="a5"/>
              </w:rPr>
              <w:t>Осуществление первичного воинского учета на</w:t>
            </w:r>
            <w:proofErr w:type="gramStart"/>
            <w:r>
              <w:rPr>
                <w:rStyle w:val="a5"/>
              </w:rPr>
              <w:t xml:space="preserve"> .</w:t>
            </w:r>
            <w:proofErr w:type="gramEnd"/>
            <w:r w:rsidR="007F4D79">
              <w:rPr>
                <w:rStyle w:val="a5"/>
              </w:rPr>
              <w:t>т</w:t>
            </w:r>
            <w:r>
              <w:rPr>
                <w:rStyle w:val="a5"/>
              </w:rPr>
              <w:t>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0013600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302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268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89</w:t>
            </w:r>
          </w:p>
        </w:tc>
      </w:tr>
      <w:tr w:rsidR="00FC6656">
        <w:trPr>
          <w:trHeight w:hRule="exact" w:val="250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0013600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302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268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89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0013600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302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268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89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FC6656">
            <w:pPr>
              <w:framePr w:w="106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0013600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302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268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89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Жилищно-коммунальное хозяйство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14 400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14 400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Благоустройство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14 400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14 400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Уличное освещение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6000100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285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285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6000100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285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285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6000100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285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285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FC6656">
            <w:pPr>
              <w:framePr w:w="106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6000100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285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285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0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Строительство и содержание автомобильных дорог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6000200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12 265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12 265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6000200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12 265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12 265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Расходы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6000200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12 265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12 265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45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FC6656">
            <w:pPr>
              <w:framePr w:w="1063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60"/>
              <w:jc w:val="right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6000200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12 265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12 265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0</w:t>
            </w:r>
          </w:p>
        </w:tc>
      </w:tr>
      <w:tr w:rsidR="00FC6656">
        <w:trPr>
          <w:trHeight w:hRule="exact" w:val="422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206" w:lineRule="exact"/>
              <w:ind w:left="60"/>
            </w:pPr>
            <w:r>
              <w:rPr>
                <w:rStyle w:val="a5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6000500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1 850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1 850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  <w:tr w:rsidR="00FC6656">
        <w:trPr>
          <w:trHeight w:hRule="exact" w:val="264"/>
          <w:jc w:val="center"/>
        </w:trPr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60"/>
            </w:pPr>
            <w:r>
              <w:rPr>
                <w:rStyle w:val="a5"/>
              </w:rPr>
              <w:t>самоуправления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a5"/>
              </w:rPr>
              <w:t>455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40"/>
            </w:pPr>
            <w:r>
              <w:rPr>
                <w:rStyle w:val="a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6000500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a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1 850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40"/>
              <w:jc w:val="right"/>
            </w:pPr>
            <w:r>
              <w:rPr>
                <w:rStyle w:val="a5"/>
              </w:rPr>
              <w:t>1 850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656" w:rsidRDefault="003D780B">
            <w:pPr>
              <w:pStyle w:val="21"/>
              <w:framePr w:w="10637" w:wrap="notBeside" w:vAnchor="text" w:hAnchor="text" w:xAlign="center" w:y="1"/>
              <w:shd w:val="clear" w:color="auto" w:fill="auto"/>
              <w:spacing w:before="0" w:after="0" w:line="150" w:lineRule="exact"/>
              <w:ind w:right="80"/>
              <w:jc w:val="right"/>
            </w:pPr>
            <w:r>
              <w:rPr>
                <w:rStyle w:val="a5"/>
              </w:rPr>
              <w:t>100</w:t>
            </w:r>
          </w:p>
        </w:tc>
      </w:tr>
    </w:tbl>
    <w:p w:rsidR="00FC6656" w:rsidRDefault="00FC6656">
      <w:pPr>
        <w:rPr>
          <w:sz w:val="2"/>
          <w:szCs w:val="2"/>
        </w:rPr>
      </w:pPr>
    </w:p>
    <w:p w:rsidR="00FC6656" w:rsidRDefault="00FC6656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p w:rsidR="0075461A" w:rsidRDefault="0075461A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"/>
        <w:gridCol w:w="187"/>
        <w:gridCol w:w="3869"/>
        <w:gridCol w:w="494"/>
        <w:gridCol w:w="451"/>
        <w:gridCol w:w="480"/>
        <w:gridCol w:w="869"/>
        <w:gridCol w:w="518"/>
        <w:gridCol w:w="1195"/>
        <w:gridCol w:w="1152"/>
        <w:gridCol w:w="1056"/>
      </w:tblGrid>
      <w:tr w:rsidR="0075461A" w:rsidRPr="0075461A" w:rsidTr="0075461A">
        <w:trPr>
          <w:trHeight w:hRule="exact" w:val="269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Расходы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6000500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1 850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1 850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03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6000500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1 850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1 850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Образование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Молодежная политика и оздоровление детей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Проведение мероприятий для детей и молодежи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4310100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самоуправления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4310100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Расходы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4310100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4310100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80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СПОРТ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Физическая культура и спорт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422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202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5129700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самоуправления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5129700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Расходы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5129700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5129700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0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Межбюджетные трансферты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Иные межбюджетные трансферты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418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202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Иные межбюджетные трансферты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017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45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Расходы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017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50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Безвозмездные перечисления бюджетам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017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418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206" w:lineRule="exact"/>
              <w:ind w:left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017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259"/>
        </w:trPr>
        <w:tc>
          <w:tcPr>
            <w:tcW w:w="360" w:type="dxa"/>
            <w:tcBorders>
              <w:top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00" w:lineRule="exact"/>
              <w:ind w:left="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Tahoma" w:eastAsia="Tahoma" w:hAnsi="Tahoma" w:cs="Tahoma"/>
                <w:i/>
                <w:iCs/>
                <w:sz w:val="10"/>
                <w:szCs w:val="10"/>
              </w:rPr>
              <w:t>.</w:t>
            </w:r>
          </w:p>
        </w:tc>
        <w:tc>
          <w:tcPr>
            <w:tcW w:w="1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rPr>
                <w:sz w:val="10"/>
                <w:szCs w:val="10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455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04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017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5 491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5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75461A" w:rsidRPr="0075461A" w:rsidTr="0075461A">
        <w:trPr>
          <w:trHeight w:hRule="exact" w:val="451"/>
        </w:trPr>
        <w:tc>
          <w:tcPr>
            <w:tcW w:w="4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60" w:lineRule="exact"/>
              <w:ind w:left="17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Всего расходов</w:t>
            </w:r>
            <w:proofErr w:type="gramStart"/>
            <w:r w:rsidRPr="0075461A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:</w:t>
            </w:r>
            <w:proofErr w:type="gramEnd"/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6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6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6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6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60" w:lineRule="exact"/>
              <w:ind w:right="4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6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23 198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6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23 164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461A" w:rsidRPr="0075461A" w:rsidRDefault="0075461A" w:rsidP="0075461A">
            <w:pPr>
              <w:spacing w:line="160" w:lineRule="exact"/>
              <w:ind w:right="6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5461A">
              <w:rPr>
                <w:rFonts w:ascii="Arial" w:eastAsia="Arial" w:hAnsi="Arial" w:cs="Arial"/>
                <w:b/>
                <w:bCs/>
                <w:sz w:val="16"/>
                <w:szCs w:val="16"/>
              </w:rPr>
              <w:t>100</w:t>
            </w:r>
          </w:p>
        </w:tc>
      </w:tr>
    </w:tbl>
    <w:p w:rsidR="0075461A" w:rsidRDefault="0075461A">
      <w:pPr>
        <w:rPr>
          <w:sz w:val="2"/>
          <w:szCs w:val="2"/>
        </w:rPr>
      </w:pPr>
      <w:bookmarkStart w:id="1" w:name="_GoBack"/>
      <w:bookmarkEnd w:id="1"/>
    </w:p>
    <w:sectPr w:rsidR="0075461A">
      <w:type w:val="continuous"/>
      <w:pgSz w:w="11909" w:h="16838"/>
      <w:pgMar w:top="898" w:right="463" w:bottom="869" w:left="48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713" w:rsidRDefault="00716713">
      <w:r>
        <w:separator/>
      </w:r>
    </w:p>
  </w:endnote>
  <w:endnote w:type="continuationSeparator" w:id="0">
    <w:p w:rsidR="00716713" w:rsidRDefault="00716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713" w:rsidRDefault="00716713"/>
  </w:footnote>
  <w:footnote w:type="continuationSeparator" w:id="0">
    <w:p w:rsidR="00716713" w:rsidRDefault="0071671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C6656"/>
    <w:rsid w:val="003D780B"/>
    <w:rsid w:val="00716713"/>
    <w:rsid w:val="0075461A"/>
    <w:rsid w:val="007F4D79"/>
    <w:rsid w:val="00F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Основной текст_"/>
    <w:basedOn w:val="a0"/>
    <w:link w:val="21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11">
    <w:name w:val="Основной текст1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5">
    <w:name w:val="Основной текст + Не 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center"/>
    </w:pPr>
    <w:rPr>
      <w:rFonts w:ascii="Calibri" w:eastAsia="Calibri" w:hAnsi="Calibri" w:cs="Calibri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245" w:lineRule="exact"/>
    </w:pPr>
    <w:rPr>
      <w:rFonts w:ascii="Arial" w:eastAsia="Arial" w:hAnsi="Arial" w:cs="Arial"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after="360" w:line="259" w:lineRule="exact"/>
      <w:ind w:hanging="1120"/>
      <w:outlineLvl w:val="0"/>
    </w:pPr>
    <w:rPr>
      <w:rFonts w:ascii="Arial" w:eastAsia="Arial" w:hAnsi="Arial" w:cs="Arial"/>
      <w:b/>
      <w:bCs/>
      <w:sz w:val="19"/>
      <w:szCs w:val="19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60" w:after="180" w:line="211" w:lineRule="exact"/>
    </w:pPr>
    <w:rPr>
      <w:rFonts w:ascii="Arial" w:eastAsia="Arial" w:hAnsi="Arial" w:cs="Arial"/>
      <w:b/>
      <w:bCs/>
      <w:sz w:val="15"/>
      <w:szCs w:val="1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80" w:line="216" w:lineRule="exact"/>
    </w:pPr>
    <w:rPr>
      <w:rFonts w:ascii="Arial" w:eastAsia="Arial" w:hAnsi="Arial" w:cs="Arial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648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2013-03-22T09:45:00Z</dcterms:created>
  <dcterms:modified xsi:type="dcterms:W3CDTF">2013-04-10T08:43:00Z</dcterms:modified>
</cp:coreProperties>
</file>