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031" w:rsidRDefault="00055A8C">
      <w:pPr>
        <w:pStyle w:val="22"/>
        <w:shd w:val="clear" w:color="auto" w:fill="auto"/>
        <w:ind w:left="4840"/>
      </w:pPr>
      <w:r>
        <w:t>Приложение №4</w:t>
      </w:r>
    </w:p>
    <w:p w:rsidR="00C30031" w:rsidRDefault="00055A8C">
      <w:pPr>
        <w:pStyle w:val="22"/>
        <w:shd w:val="clear" w:color="auto" w:fill="auto"/>
        <w:spacing w:after="386"/>
        <w:ind w:left="4840" w:right="740"/>
      </w:pPr>
      <w:r>
        <w:t>к Порядку организации и проведения публичных слушаний в сельском поселении</w:t>
      </w:r>
      <w:r w:rsidR="00D718B4">
        <w:t xml:space="preserve"> </w:t>
      </w: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области, утвержденному решением Собрания представителей сельского поселения Тимофеевка муниципального района Ставропольский Самарской области от 5 марта 2010 года № 51</w:t>
      </w:r>
    </w:p>
    <w:p w:rsidR="00D718B4" w:rsidRDefault="00055A8C">
      <w:pPr>
        <w:pStyle w:val="30"/>
        <w:shd w:val="clear" w:color="auto" w:fill="auto"/>
        <w:spacing w:before="0"/>
      </w:pPr>
      <w:r>
        <w:t xml:space="preserve">Заключение о результатах публичных слушаний </w:t>
      </w:r>
    </w:p>
    <w:p w:rsidR="00C30031" w:rsidRDefault="00055A8C">
      <w:pPr>
        <w:pStyle w:val="30"/>
        <w:shd w:val="clear" w:color="auto" w:fill="auto"/>
        <w:spacing w:before="0"/>
      </w:pPr>
      <w:r>
        <w:t>в сельском поселении Тимофеевка</w:t>
      </w:r>
    </w:p>
    <w:p w:rsidR="00C30031" w:rsidRDefault="00055A8C">
      <w:pPr>
        <w:pStyle w:val="30"/>
        <w:shd w:val="clear" w:color="auto" w:fill="auto"/>
        <w:spacing w:before="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C30031" w:rsidRDefault="00055A8C">
      <w:pPr>
        <w:pStyle w:val="30"/>
        <w:shd w:val="clear" w:color="auto" w:fill="auto"/>
        <w:tabs>
          <w:tab w:val="left" w:leader="underscore" w:pos="8726"/>
          <w:tab w:val="left" w:leader="underscore" w:pos="8726"/>
        </w:tabs>
        <w:spacing w:before="0"/>
        <w:ind w:left="40"/>
        <w:jc w:val="both"/>
      </w:pPr>
      <w:r>
        <w:t>по вопросу ___</w:t>
      </w:r>
      <w:r>
        <w:tab/>
      </w:r>
      <w:r>
        <w:tab/>
      </w:r>
    </w:p>
    <w:p w:rsidR="00C30031" w:rsidRDefault="00055A8C">
      <w:pPr>
        <w:pStyle w:val="24"/>
        <w:shd w:val="clear" w:color="auto" w:fill="auto"/>
        <w:tabs>
          <w:tab w:val="left" w:leader="underscore" w:pos="3635"/>
          <w:tab w:val="right" w:leader="underscore" w:pos="6121"/>
          <w:tab w:val="right" w:leader="underscore" w:pos="6798"/>
        </w:tabs>
        <w:spacing w:after="300" w:line="270" w:lineRule="exact"/>
        <w:ind w:left="2780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>от "</w:t>
      </w:r>
      <w:r>
        <w:tab/>
        <w:t>"</w:t>
      </w:r>
      <w:r>
        <w:tab/>
        <w:t>20</w:t>
      </w:r>
      <w:r>
        <w:tab/>
        <w:t>г.</w:t>
      </w:r>
    </w:p>
    <w:p w:rsidR="00D718B4" w:rsidRDefault="00D718B4" w:rsidP="00D718B4">
      <w:pPr>
        <w:pStyle w:val="a8"/>
        <w:shd w:val="clear" w:color="auto" w:fill="auto"/>
        <w:tabs>
          <w:tab w:val="right" w:leader="underscore" w:pos="9058"/>
          <w:tab w:val="left" w:leader="underscore" w:pos="9271"/>
        </w:tabs>
        <w:spacing w:before="0"/>
        <w:ind w:left="740"/>
      </w:pPr>
      <w:r>
        <w:t>1.</w:t>
      </w:r>
      <w:r w:rsidR="00055A8C">
        <w:t xml:space="preserve"> Дата проведения публичных слушаний - </w:t>
      </w:r>
    </w:p>
    <w:p w:rsidR="00C30031" w:rsidRDefault="00D718B4" w:rsidP="00D718B4">
      <w:pPr>
        <w:pStyle w:val="a8"/>
        <w:shd w:val="clear" w:color="auto" w:fill="auto"/>
        <w:tabs>
          <w:tab w:val="right" w:leader="underscore" w:pos="9058"/>
          <w:tab w:val="left" w:leader="underscore" w:pos="9271"/>
        </w:tabs>
        <w:spacing w:before="0"/>
        <w:ind w:left="740"/>
      </w:pPr>
      <w:r>
        <w:t xml:space="preserve">с </w:t>
      </w:r>
      <w:r w:rsidR="00055A8C">
        <w:t>"</w:t>
      </w:r>
      <w:r>
        <w:t>___"___________</w:t>
      </w:r>
      <w:r w:rsidR="00055A8C">
        <w:t xml:space="preserve"> 20</w:t>
      </w:r>
      <w:r>
        <w:t xml:space="preserve">        </w:t>
      </w:r>
      <w:r w:rsidR="00055A8C">
        <w:t xml:space="preserve"> </w:t>
      </w:r>
      <w:r>
        <w:t>года "____"________________</w:t>
      </w:r>
      <w:r w:rsidR="00055A8C">
        <w:t>20</w:t>
      </w:r>
      <w:r>
        <w:t xml:space="preserve">          </w:t>
      </w:r>
      <w:r w:rsidR="00055A8C">
        <w:t>года.</w:t>
      </w:r>
    </w:p>
    <w:p w:rsidR="00C30031" w:rsidRDefault="00D718B4" w:rsidP="00D718B4">
      <w:pPr>
        <w:pStyle w:val="a8"/>
        <w:shd w:val="clear" w:color="auto" w:fill="auto"/>
        <w:tabs>
          <w:tab w:val="left" w:pos="1051"/>
          <w:tab w:val="left" w:leader="underscore" w:pos="9271"/>
        </w:tabs>
        <w:spacing w:before="0"/>
        <w:ind w:left="740"/>
      </w:pPr>
      <w:r>
        <w:t xml:space="preserve">2. </w:t>
      </w:r>
      <w:r w:rsidR="00055A8C">
        <w:t>Место проведения публичных слушаний -</w:t>
      </w:r>
      <w:r w:rsidR="00055A8C">
        <w:tab/>
        <w:t>.</w:t>
      </w:r>
      <w:r w:rsidR="00055A8C">
        <w:fldChar w:fldCharType="end"/>
      </w:r>
    </w:p>
    <w:p w:rsidR="00C30031" w:rsidRDefault="00D718B4" w:rsidP="00D718B4">
      <w:pPr>
        <w:pStyle w:val="1"/>
        <w:shd w:val="clear" w:color="auto" w:fill="auto"/>
        <w:tabs>
          <w:tab w:val="left" w:pos="1051"/>
          <w:tab w:val="left" w:leader="underscore" w:pos="9271"/>
        </w:tabs>
        <w:spacing w:after="592"/>
        <w:ind w:left="360"/>
      </w:pPr>
      <w:r>
        <w:t xml:space="preserve">     3. </w:t>
      </w:r>
      <w:r w:rsidR="00055A8C">
        <w:t>Основание проведения публичных слушаний</w:t>
      </w:r>
      <w:r w:rsidR="00055A8C">
        <w:rPr>
          <w:vertAlign w:val="superscript"/>
        </w:rPr>
        <w:footnoteReference w:id="1"/>
      </w:r>
      <w:r w:rsidR="00055A8C">
        <w:t xml:space="preserve"> -</w:t>
      </w:r>
      <w:r w:rsidR="00055A8C">
        <w:tab/>
      </w:r>
    </w:p>
    <w:p w:rsidR="00C30031" w:rsidRDefault="00055A8C" w:rsidP="00D718B4">
      <w:pPr>
        <w:pStyle w:val="1"/>
        <w:numPr>
          <w:ilvl w:val="0"/>
          <w:numId w:val="3"/>
        </w:numPr>
        <w:shd w:val="clear" w:color="auto" w:fill="auto"/>
        <w:tabs>
          <w:tab w:val="left" w:pos="1051"/>
        </w:tabs>
        <w:spacing w:after="480" w:line="270" w:lineRule="exact"/>
      </w:pPr>
      <w:r>
        <w:t>Вопрос, вынесенный на публичные слушания -</w:t>
      </w:r>
    </w:p>
    <w:p w:rsidR="00C30031" w:rsidRDefault="00055A8C" w:rsidP="00D718B4">
      <w:pPr>
        <w:pStyle w:val="1"/>
        <w:numPr>
          <w:ilvl w:val="0"/>
          <w:numId w:val="3"/>
        </w:numPr>
        <w:shd w:val="clear" w:color="auto" w:fill="auto"/>
        <w:tabs>
          <w:tab w:val="left" w:pos="1051"/>
          <w:tab w:val="left" w:leader="underscore" w:pos="1777"/>
          <w:tab w:val="left" w:leader="underscore" w:pos="3092"/>
          <w:tab w:val="left" w:leader="underscore" w:pos="3635"/>
          <w:tab w:val="left" w:leader="underscore" w:pos="9271"/>
        </w:tabs>
        <w:spacing w:after="0"/>
      </w:pPr>
      <w:r>
        <w:t>"</w:t>
      </w:r>
      <w:r>
        <w:tab/>
        <w:t>"</w:t>
      </w:r>
      <w:r>
        <w:tab/>
        <w:t>20</w:t>
      </w:r>
      <w:r>
        <w:tab/>
        <w:t>года по адресу:</w:t>
      </w:r>
      <w:r>
        <w:tab/>
      </w:r>
    </w:p>
    <w:p w:rsidR="00C30031" w:rsidRDefault="00055A8C">
      <w:pPr>
        <w:pStyle w:val="1"/>
        <w:shd w:val="clear" w:color="auto" w:fill="auto"/>
        <w:spacing w:after="0"/>
        <w:jc w:val="center"/>
      </w:pPr>
      <w:r>
        <w:t xml:space="preserve">проведено мероприятие по информированию жителей поселения </w:t>
      </w:r>
      <w:proofErr w:type="gramStart"/>
      <w:r>
        <w:t>по</w:t>
      </w:r>
      <w:proofErr w:type="gramEnd"/>
    </w:p>
    <w:p w:rsidR="00C30031" w:rsidRDefault="00055A8C">
      <w:pPr>
        <w:pStyle w:val="1"/>
        <w:shd w:val="clear" w:color="auto" w:fill="auto"/>
        <w:tabs>
          <w:tab w:val="left" w:leader="underscore" w:pos="9271"/>
        </w:tabs>
        <w:spacing w:after="0"/>
        <w:ind w:left="40"/>
      </w:pPr>
      <w:r>
        <w:t xml:space="preserve">вопросам публичных слушаний, в </w:t>
      </w:r>
      <w:proofErr w:type="gramStart"/>
      <w:r>
        <w:t>котором</w:t>
      </w:r>
      <w:proofErr w:type="gramEnd"/>
      <w:r>
        <w:t xml:space="preserve"> приняли участие </w:t>
      </w:r>
      <w:r>
        <w:tab/>
      </w:r>
    </w:p>
    <w:p w:rsidR="00C30031" w:rsidRDefault="00055A8C">
      <w:pPr>
        <w:pStyle w:val="1"/>
        <w:shd w:val="clear" w:color="auto" w:fill="auto"/>
        <w:tabs>
          <w:tab w:val="left" w:leader="underscore" w:pos="3635"/>
        </w:tabs>
        <w:spacing w:after="0"/>
        <w:ind w:left="40"/>
      </w:pPr>
      <w:r>
        <w:t>(</w:t>
      </w:r>
      <w:r>
        <w:tab/>
        <w:t>) человек.</w:t>
      </w:r>
    </w:p>
    <w:p w:rsidR="00C30031" w:rsidRDefault="00055A8C" w:rsidP="00D718B4">
      <w:pPr>
        <w:pStyle w:val="1"/>
        <w:numPr>
          <w:ilvl w:val="0"/>
          <w:numId w:val="3"/>
        </w:numPr>
        <w:shd w:val="clear" w:color="auto" w:fill="auto"/>
        <w:tabs>
          <w:tab w:val="left" w:pos="1051"/>
        </w:tabs>
        <w:spacing w:after="0"/>
        <w:ind w:right="20"/>
        <w:jc w:val="left"/>
      </w:pPr>
      <w:r>
        <w:t xml:space="preserve">Мнения, предложения и замечания по проекту Устава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</w:t>
      </w:r>
    </w:p>
    <w:p w:rsidR="00C30031" w:rsidRDefault="00055A8C">
      <w:pPr>
        <w:pStyle w:val="1"/>
        <w:shd w:val="clear" w:color="auto" w:fill="auto"/>
        <w:tabs>
          <w:tab w:val="left" w:pos="8085"/>
          <w:tab w:val="left" w:leader="underscore" w:pos="9271"/>
        </w:tabs>
        <w:spacing w:after="0"/>
        <w:ind w:left="40"/>
      </w:pPr>
      <w:r>
        <w:t>области внесли в протокол публичных слушаний, -</w:t>
      </w:r>
      <w:r>
        <w:tab/>
      </w:r>
      <w:r>
        <w:tab/>
      </w:r>
    </w:p>
    <w:p w:rsidR="00C30031" w:rsidRDefault="00055A8C">
      <w:pPr>
        <w:pStyle w:val="1"/>
        <w:shd w:val="clear" w:color="auto" w:fill="auto"/>
        <w:tabs>
          <w:tab w:val="left" w:leader="underscore" w:pos="3635"/>
        </w:tabs>
        <w:spacing w:after="0"/>
        <w:ind w:left="40"/>
      </w:pPr>
      <w:r>
        <w:t>(</w:t>
      </w:r>
      <w:r>
        <w:tab/>
        <w:t>) человек</w:t>
      </w:r>
      <w:r>
        <w:rPr>
          <w:vertAlign w:val="superscript"/>
        </w:rPr>
        <w:footnoteReference w:id="2"/>
      </w:r>
      <w:r>
        <w:t>.</w:t>
      </w:r>
    </w:p>
    <w:p w:rsidR="00276C2E" w:rsidRDefault="00055A8C" w:rsidP="00276C2E">
      <w:pPr>
        <w:pStyle w:val="1"/>
        <w:numPr>
          <w:ilvl w:val="0"/>
          <w:numId w:val="3"/>
        </w:numPr>
        <w:shd w:val="clear" w:color="auto" w:fill="auto"/>
        <w:tabs>
          <w:tab w:val="left" w:pos="0"/>
        </w:tabs>
        <w:spacing w:after="0"/>
        <w:ind w:left="0" w:right="20" w:firstLine="0"/>
        <w:jc w:val="left"/>
      </w:pPr>
      <w:r>
        <w:t>Обобщенные сведения, полученн</w:t>
      </w:r>
      <w:r w:rsidR="00276C2E">
        <w:t xml:space="preserve">ые при учете мнений, выраженных </w:t>
      </w:r>
      <w:r>
        <w:t>жителями поселения и иными заинтересованными лицами по вопросам,</w:t>
      </w:r>
    </w:p>
    <w:p w:rsidR="00276C2E" w:rsidRPr="00276C2E" w:rsidRDefault="00276C2E" w:rsidP="00276C2E">
      <w:pPr>
        <w:spacing w:line="485" w:lineRule="exact"/>
        <w:ind w:left="1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proofErr w:type="gramStart"/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lastRenderedPageBreak/>
        <w:t>вынесенным</w:t>
      </w:r>
      <w:proofErr w:type="gramEnd"/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 xml:space="preserve"> на публичные слушания:</w:t>
      </w:r>
    </w:p>
    <w:p w:rsidR="00276C2E" w:rsidRPr="00276C2E" w:rsidRDefault="00276C2E" w:rsidP="00276C2E">
      <w:pPr>
        <w:numPr>
          <w:ilvl w:val="0"/>
          <w:numId w:val="4"/>
        </w:numPr>
        <w:tabs>
          <w:tab w:val="left" w:pos="1376"/>
        </w:tabs>
        <w:spacing w:after="912" w:line="485" w:lineRule="exact"/>
        <w:ind w:right="60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Мнения о целесообразности и типичные мнения, содержащие положительную оценку по вопросам публичных слушаний</w:t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  <w:vertAlign w:val="superscript"/>
        </w:rPr>
        <w:footnoteReference w:id="3"/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:</w:t>
      </w:r>
    </w:p>
    <w:p w:rsidR="00276C2E" w:rsidRPr="00276C2E" w:rsidRDefault="00276C2E" w:rsidP="00276C2E">
      <w:pPr>
        <w:numPr>
          <w:ilvl w:val="0"/>
          <w:numId w:val="4"/>
        </w:numPr>
        <w:tabs>
          <w:tab w:val="left" w:pos="1376"/>
        </w:tabs>
        <w:spacing w:line="470" w:lineRule="exact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Мнения, содержащие отрицательную оценку по вопросу</w:t>
      </w:r>
    </w:p>
    <w:p w:rsidR="00276C2E" w:rsidRPr="00276C2E" w:rsidRDefault="00276C2E" w:rsidP="00276C2E">
      <w:pPr>
        <w:tabs>
          <w:tab w:val="left" w:leader="underscore" w:pos="9283"/>
        </w:tabs>
        <w:spacing w:line="470" w:lineRule="exact"/>
        <w:ind w:left="12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публичных слушаний,</w:t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ab/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  <w:vertAlign w:val="superscript"/>
        </w:rPr>
        <w:footnoteReference w:id="4"/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.</w:t>
      </w:r>
    </w:p>
    <w:p w:rsidR="00276C2E" w:rsidRPr="00276C2E" w:rsidRDefault="00276C2E" w:rsidP="00276C2E">
      <w:pPr>
        <w:numPr>
          <w:ilvl w:val="0"/>
          <w:numId w:val="4"/>
        </w:numPr>
        <w:tabs>
          <w:tab w:val="left" w:pos="1376"/>
        </w:tabs>
        <w:spacing w:after="976" w:line="270" w:lineRule="exact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Замечания и предложения по вопросам публичных слушаний</w:t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  <w:vertAlign w:val="superscript"/>
        </w:rPr>
        <w:footnoteReference w:id="5"/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:</w:t>
      </w:r>
    </w:p>
    <w:p w:rsidR="00276C2E" w:rsidRPr="00276C2E" w:rsidRDefault="00276C2E" w:rsidP="00276C2E">
      <w:pPr>
        <w:numPr>
          <w:ilvl w:val="0"/>
          <w:numId w:val="5"/>
        </w:numPr>
        <w:tabs>
          <w:tab w:val="left" w:pos="1376"/>
        </w:tabs>
        <w:spacing w:after="86" w:line="470" w:lineRule="exact"/>
        <w:ind w:left="120" w:right="60" w:firstLine="720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Не могут быть учтены следующие замечания и предложения участников публичных слушаний</w:t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  <w:vertAlign w:val="superscript"/>
        </w:rPr>
        <w:footnoteReference w:id="6"/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2616"/>
        <w:gridCol w:w="2774"/>
        <w:gridCol w:w="3413"/>
      </w:tblGrid>
      <w:tr w:rsidR="00276C2E" w:rsidRPr="00276C2E" w:rsidTr="00BB3770">
        <w:trPr>
          <w:trHeight w:hRule="exact" w:val="1133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spacing w:line="230" w:lineRule="exact"/>
              <w:ind w:left="180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</w:pPr>
            <w:r w:rsidRPr="00276C2E">
              <w:rPr>
                <w:rFonts w:ascii="Times New Roman" w:eastAsia="Times New Roman" w:hAnsi="Times New Roman" w:cs="Times New Roman"/>
                <w:sz w:val="23"/>
                <w:szCs w:val="23"/>
                <w:shd w:val="clear" w:color="auto" w:fill="FFFFFF"/>
              </w:rPr>
              <w:t>№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spacing w:line="274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</w:pPr>
            <w:r w:rsidRPr="00276C2E">
              <w:rPr>
                <w:rFonts w:ascii="Times New Roman" w:eastAsia="Times New Roman" w:hAnsi="Times New Roman" w:cs="Times New Roman"/>
                <w:sz w:val="23"/>
                <w:szCs w:val="23"/>
                <w:shd w:val="clear" w:color="auto" w:fill="FFFFFF"/>
              </w:rPr>
              <w:t>Ф.И.О. лица, выразившего мнение по вопросу публичных слушаний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spacing w:line="274" w:lineRule="exact"/>
              <w:jc w:val="both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</w:pPr>
            <w:r w:rsidRPr="00276C2E">
              <w:rPr>
                <w:rFonts w:ascii="Times New Roman" w:eastAsia="Times New Roman" w:hAnsi="Times New Roman" w:cs="Times New Roman"/>
                <w:sz w:val="23"/>
                <w:szCs w:val="23"/>
                <w:shd w:val="clear" w:color="auto" w:fill="FFFFFF"/>
              </w:rPr>
              <w:t>Информация о возражениях, замечаниях и предложениях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spacing w:line="274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</w:pPr>
            <w:r w:rsidRPr="00276C2E">
              <w:rPr>
                <w:rFonts w:ascii="Times New Roman" w:eastAsia="Times New Roman" w:hAnsi="Times New Roman" w:cs="Times New Roman"/>
                <w:sz w:val="23"/>
                <w:szCs w:val="23"/>
                <w:shd w:val="clear" w:color="auto" w:fill="FFFFFF"/>
              </w:rPr>
              <w:t>Краткая мотивировка отклонения возражения, замечания или предложения</w:t>
            </w:r>
          </w:p>
        </w:tc>
      </w:tr>
      <w:tr w:rsidR="00276C2E" w:rsidRPr="00276C2E" w:rsidTr="00BB3770">
        <w:trPr>
          <w:trHeight w:hRule="exact" w:val="33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6C2E" w:rsidRPr="00276C2E" w:rsidTr="00BB3770">
        <w:trPr>
          <w:trHeight w:hRule="exact" w:val="33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6C2E" w:rsidRPr="00276C2E" w:rsidTr="00BB3770">
        <w:trPr>
          <w:trHeight w:hRule="exact" w:val="36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6C2E" w:rsidRPr="00276C2E" w:rsidRDefault="00276C2E" w:rsidP="00276C2E">
            <w:pPr>
              <w:framePr w:w="937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76C2E" w:rsidRPr="00276C2E" w:rsidRDefault="00276C2E" w:rsidP="00276C2E">
      <w:pPr>
        <w:rPr>
          <w:sz w:val="2"/>
          <w:szCs w:val="2"/>
        </w:rPr>
      </w:pPr>
    </w:p>
    <w:p w:rsidR="00276C2E" w:rsidRPr="00276C2E" w:rsidRDefault="00276C2E" w:rsidP="00276C2E">
      <w:pPr>
        <w:numPr>
          <w:ilvl w:val="0"/>
          <w:numId w:val="5"/>
        </w:numPr>
        <w:tabs>
          <w:tab w:val="left" w:pos="1176"/>
        </w:tabs>
        <w:spacing w:before="298" w:line="480" w:lineRule="exact"/>
        <w:ind w:left="120" w:right="60" w:firstLine="720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По результатам рассмотрения мнений, замечаний и предложений участников публичных слушаний рекомендуется</w:t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  <w:vertAlign w:val="superscript"/>
        </w:rPr>
        <w:footnoteReference w:id="7"/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:</w:t>
      </w:r>
    </w:p>
    <w:p w:rsidR="00276C2E" w:rsidRPr="00276C2E" w:rsidRDefault="00276C2E" w:rsidP="00276C2E">
      <w:pPr>
        <w:tabs>
          <w:tab w:val="left" w:leader="underscore" w:pos="9283"/>
        </w:tabs>
        <w:spacing w:after="94" w:line="270" w:lineRule="exact"/>
        <w:ind w:left="840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1)</w:t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ab/>
      </w:r>
    </w:p>
    <w:p w:rsidR="00276C2E" w:rsidRPr="00276C2E" w:rsidRDefault="00276C2E" w:rsidP="00276C2E">
      <w:pPr>
        <w:keepNext/>
        <w:keepLines/>
        <w:tabs>
          <w:tab w:val="left" w:leader="underscore" w:pos="9283"/>
        </w:tabs>
        <w:spacing w:after="398" w:line="340" w:lineRule="exact"/>
        <w:ind w:left="840"/>
        <w:jc w:val="both"/>
        <w:outlineLvl w:val="0"/>
        <w:rPr>
          <w:rFonts w:ascii="Times New Roman" w:eastAsia="Times New Roman" w:hAnsi="Times New Roman" w:cs="Times New Roman"/>
          <w:color w:val="auto"/>
          <w:sz w:val="34"/>
          <w:szCs w:val="34"/>
        </w:rPr>
      </w:pPr>
      <w:bookmarkStart w:id="0" w:name="bookmark0"/>
      <w:r w:rsidRPr="00276C2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</w:t>
      </w:r>
      <w:r w:rsidRPr="00276C2E">
        <w:rPr>
          <w:rFonts w:ascii="Times New Roman" w:eastAsia="Times New Roman" w:hAnsi="Times New Roman" w:cs="Times New Roman"/>
          <w:color w:val="auto"/>
          <w:sz w:val="34"/>
          <w:szCs w:val="34"/>
        </w:rPr>
        <w:t>)</w:t>
      </w:r>
      <w:r w:rsidRPr="00276C2E">
        <w:rPr>
          <w:rFonts w:ascii="Times New Roman" w:eastAsia="Times New Roman" w:hAnsi="Times New Roman" w:cs="Times New Roman"/>
          <w:color w:val="auto"/>
          <w:sz w:val="34"/>
          <w:szCs w:val="34"/>
        </w:rPr>
        <w:tab/>
      </w:r>
      <w:bookmarkEnd w:id="0"/>
    </w:p>
    <w:p w:rsidR="00276C2E" w:rsidRPr="00276C2E" w:rsidRDefault="00276C2E" w:rsidP="00276C2E">
      <w:pPr>
        <w:spacing w:line="270" w:lineRule="exact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Руководитель органа, уполномоченного</w:t>
      </w:r>
    </w:p>
    <w:p w:rsidR="00276C2E" w:rsidRPr="00276C2E" w:rsidRDefault="00276C2E" w:rsidP="00276C2E">
      <w:pPr>
        <w:tabs>
          <w:tab w:val="left" w:leader="underscore" w:pos="6970"/>
          <w:tab w:val="left" w:pos="7373"/>
          <w:tab w:val="left" w:leader="underscore" w:pos="9283"/>
        </w:tabs>
        <w:spacing w:line="270" w:lineRule="exact"/>
        <w:jc w:val="both"/>
        <w:rPr>
          <w:rFonts w:ascii="Times New Roman" w:eastAsia="Times New Roman" w:hAnsi="Times New Roman" w:cs="Times New Roman"/>
          <w:color w:val="auto"/>
          <w:sz w:val="27"/>
          <w:szCs w:val="27"/>
        </w:rPr>
      </w:pP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>на проведение публичных слушаний</w:t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ab/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ab/>
      </w:r>
      <w:r w:rsidRPr="00276C2E">
        <w:rPr>
          <w:rFonts w:ascii="Times New Roman" w:eastAsia="Times New Roman" w:hAnsi="Times New Roman" w:cs="Times New Roman"/>
          <w:color w:val="auto"/>
          <w:sz w:val="27"/>
          <w:szCs w:val="27"/>
        </w:rPr>
        <w:tab/>
      </w:r>
      <w:bookmarkStart w:id="1" w:name="_GoBack"/>
      <w:bookmarkEnd w:id="1"/>
    </w:p>
    <w:p w:rsidR="00276C2E" w:rsidRPr="00276C2E" w:rsidRDefault="00276C2E" w:rsidP="00276C2E">
      <w:pPr>
        <w:tabs>
          <w:tab w:val="left" w:pos="8158"/>
        </w:tabs>
        <w:spacing w:line="200" w:lineRule="exact"/>
        <w:jc w:val="both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 xml:space="preserve">                                                                                                                   </w:t>
      </w:r>
      <w:r w:rsidRPr="00276C2E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(подпись)</w:t>
      </w:r>
      <w:r w:rsidRPr="00276C2E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ab/>
        <w:t>(ФИО)</w:t>
      </w:r>
    </w:p>
    <w:p w:rsidR="00276C2E" w:rsidRDefault="00276C2E" w:rsidP="00276C2E">
      <w:pPr>
        <w:pStyle w:val="1"/>
        <w:shd w:val="clear" w:color="auto" w:fill="auto"/>
        <w:tabs>
          <w:tab w:val="left" w:pos="0"/>
        </w:tabs>
        <w:spacing w:after="0"/>
        <w:ind w:right="20"/>
        <w:jc w:val="left"/>
      </w:pPr>
    </w:p>
    <w:sectPr w:rsidR="00276C2E">
      <w:footnotePr>
        <w:numRestart w:val="eachPage"/>
      </w:footnotePr>
      <w:type w:val="continuous"/>
      <w:pgSz w:w="11909" w:h="16838"/>
      <w:pgMar w:top="784" w:right="1281" w:bottom="784" w:left="128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6D4" w:rsidRDefault="006A76D4">
      <w:r>
        <w:separator/>
      </w:r>
    </w:p>
  </w:endnote>
  <w:endnote w:type="continuationSeparator" w:id="0">
    <w:p w:rsidR="006A76D4" w:rsidRDefault="006A7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6D4" w:rsidRDefault="006A76D4">
      <w:r>
        <w:separator/>
      </w:r>
    </w:p>
  </w:footnote>
  <w:footnote w:type="continuationSeparator" w:id="0">
    <w:p w:rsidR="006A76D4" w:rsidRDefault="006A76D4">
      <w:r>
        <w:continuationSeparator/>
      </w:r>
    </w:p>
  </w:footnote>
  <w:footnote w:id="1">
    <w:p w:rsidR="00C30031" w:rsidRDefault="00055A8C">
      <w:pPr>
        <w:pStyle w:val="a5"/>
        <w:shd w:val="clear" w:color="auto" w:fill="auto"/>
        <w:tabs>
          <w:tab w:val="left" w:pos="781"/>
        </w:tabs>
        <w:spacing w:after="14" w:line="190" w:lineRule="exact"/>
        <w:ind w:left="680"/>
      </w:pPr>
      <w:r>
        <w:rPr>
          <w:rStyle w:val="a6"/>
          <w:vertAlign w:val="superscript"/>
        </w:rPr>
        <w:footnoteRef/>
      </w:r>
      <w:r>
        <w:tab/>
        <w:t xml:space="preserve">Указываются наименование и реквизиты муниципального правового акта о проведении </w:t>
      </w:r>
      <w:proofErr w:type="gramStart"/>
      <w:r>
        <w:t>публичных</w:t>
      </w:r>
      <w:proofErr w:type="gramEnd"/>
    </w:p>
    <w:p w:rsidR="00C30031" w:rsidRDefault="00055A8C">
      <w:pPr>
        <w:pStyle w:val="a5"/>
        <w:shd w:val="clear" w:color="auto" w:fill="auto"/>
        <w:spacing w:after="0" w:line="190" w:lineRule="exact"/>
        <w:jc w:val="left"/>
      </w:pPr>
      <w:r>
        <w:t>слушаний, источник его официального опубликования.</w:t>
      </w:r>
    </w:p>
  </w:footnote>
  <w:footnote w:id="2">
    <w:p w:rsidR="00C30031" w:rsidRDefault="00055A8C">
      <w:pPr>
        <w:pStyle w:val="20"/>
        <w:shd w:val="clear" w:color="auto" w:fill="auto"/>
        <w:spacing w:line="150" w:lineRule="exact"/>
      </w:pPr>
      <w:r>
        <w:footnoteRef/>
      </w:r>
    </w:p>
    <w:p w:rsidR="00C30031" w:rsidRDefault="00055A8C">
      <w:pPr>
        <w:pStyle w:val="a5"/>
        <w:shd w:val="clear" w:color="auto" w:fill="auto"/>
        <w:spacing w:after="0" w:line="235" w:lineRule="exact"/>
        <w:ind w:right="40" w:firstLine="820"/>
        <w:jc w:val="left"/>
      </w:pPr>
      <w:r>
        <w:t>Если при проведении публичных слушаний замечания, предложения и мнения не были представлены и внесены в протокол, то следует указать: не представлены.</w:t>
      </w:r>
    </w:p>
  </w:footnote>
  <w:footnote w:id="3">
    <w:p w:rsidR="00276C2E" w:rsidRDefault="00276C2E" w:rsidP="00276C2E">
      <w:pPr>
        <w:pStyle w:val="a5"/>
        <w:shd w:val="clear" w:color="auto" w:fill="auto"/>
        <w:tabs>
          <w:tab w:val="left" w:pos="940"/>
        </w:tabs>
        <w:ind w:left="100" w:right="60" w:firstLine="680"/>
      </w:pPr>
      <w:r>
        <w:rPr>
          <w:vertAlign w:val="superscript"/>
        </w:rPr>
        <w:footnoteRef/>
      </w:r>
      <w:r>
        <w:tab/>
        <w:t>Указывается количество человек, высказавших указанные мнения. Если мнения, содержащие положительную оценку, не высказаны, то следует указать: не высказаны.</w:t>
      </w:r>
    </w:p>
  </w:footnote>
  <w:footnote w:id="4">
    <w:p w:rsidR="00276C2E" w:rsidRDefault="00276C2E" w:rsidP="00276C2E">
      <w:pPr>
        <w:pStyle w:val="a5"/>
        <w:shd w:val="clear" w:color="auto" w:fill="auto"/>
        <w:tabs>
          <w:tab w:val="left" w:pos="930"/>
        </w:tabs>
        <w:ind w:left="100" w:right="60"/>
      </w:pPr>
      <w:r>
        <w:rPr>
          <w:vertAlign w:val="superscript"/>
        </w:rPr>
        <w:footnoteRef/>
      </w:r>
      <w:r>
        <w:tab/>
        <w:t>Указывается количество человек, высказавших указанные мнения. Если мнения, содержащие отрицательную оценку, не высказаны, то следует указать: не высказаны.</w:t>
      </w:r>
    </w:p>
  </w:footnote>
  <w:footnote w:id="5">
    <w:p w:rsidR="00276C2E" w:rsidRDefault="00276C2E" w:rsidP="00276C2E">
      <w:pPr>
        <w:pStyle w:val="a5"/>
        <w:shd w:val="clear" w:color="auto" w:fill="auto"/>
        <w:ind w:left="100" w:right="60" w:firstLine="820"/>
      </w:pPr>
      <w:r>
        <w:t>Указывается только содержание замечаний, мнений и предложений, представленных участниками слушаний и относящихся к вопросу публичных слушаний. Если при проведении публичных слушаний замечания, предложения и мнения не были высказаны, то следует указать: не высказаны.</w:t>
      </w:r>
    </w:p>
  </w:footnote>
  <w:footnote w:id="6">
    <w:p w:rsidR="00276C2E" w:rsidRDefault="00276C2E" w:rsidP="00276C2E">
      <w:pPr>
        <w:pStyle w:val="a5"/>
        <w:shd w:val="clear" w:color="auto" w:fill="auto"/>
        <w:tabs>
          <w:tab w:val="left" w:pos="882"/>
        </w:tabs>
        <w:ind w:left="100" w:right="180"/>
      </w:pPr>
      <w:r>
        <w:rPr>
          <w:vertAlign w:val="superscript"/>
        </w:rPr>
        <w:footnoteRef/>
      </w:r>
      <w:r>
        <w:tab/>
        <w:t>Если при проведении публичных слушаний замечания и предложения не были высказаны, или все высказанные замечания и предложения рекомендуется учесть, то пункт 8 исключается.</w:t>
      </w:r>
    </w:p>
  </w:footnote>
  <w:footnote w:id="7">
    <w:p w:rsidR="00276C2E" w:rsidRDefault="00276C2E" w:rsidP="00276C2E">
      <w:pPr>
        <w:pStyle w:val="a5"/>
        <w:shd w:val="clear" w:color="auto" w:fill="auto"/>
        <w:tabs>
          <w:tab w:val="left" w:pos="910"/>
        </w:tabs>
        <w:ind w:left="80" w:right="60"/>
      </w:pPr>
      <w:r>
        <w:rPr>
          <w:vertAlign w:val="superscript"/>
        </w:rPr>
        <w:footnoteRef/>
      </w:r>
      <w:r>
        <w:tab/>
        <w:t>Указывается на необходимость внесения изменений в проект муниципального правового акта, вынесенного на публичные слушания, или осуществления иных действий - при проведении публичных слушаний по другим вопросам.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268AF"/>
    <w:multiLevelType w:val="hybridMultilevel"/>
    <w:tmpl w:val="B6545D2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C40BB2"/>
    <w:multiLevelType w:val="multilevel"/>
    <w:tmpl w:val="B7FCE34C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2B70E51"/>
    <w:multiLevelType w:val="multilevel"/>
    <w:tmpl w:val="D458D7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2A79C9"/>
    <w:multiLevelType w:val="hybridMultilevel"/>
    <w:tmpl w:val="310E6FC6"/>
    <w:lvl w:ilvl="0" w:tplc="38BA88B6">
      <w:start w:val="4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">
    <w:nsid w:val="6C7B79A5"/>
    <w:multiLevelType w:val="multilevel"/>
    <w:tmpl w:val="F888FA3C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numRestart w:val="eachPage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30031"/>
    <w:rsid w:val="00055A8C"/>
    <w:rsid w:val="00276C2E"/>
    <w:rsid w:val="006A76D4"/>
    <w:rsid w:val="00C30031"/>
    <w:rsid w:val="00D7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Сноска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2">
    <w:name w:val="Сноска (2)_"/>
    <w:basedOn w:val="a0"/>
    <w:link w:val="2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3">
    <w:name w:val="Оглавление (2)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7">
    <w:name w:val="Оглавлени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9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a5">
    <w:name w:val="Сноска"/>
    <w:basedOn w:val="a"/>
    <w:link w:val="a4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Сноска (2)"/>
    <w:basedOn w:val="a"/>
    <w:link w:val="2"/>
    <w:pPr>
      <w:shd w:val="clear" w:color="auto" w:fill="FFFFFF"/>
      <w:spacing w:line="0" w:lineRule="atLeast"/>
      <w:ind w:firstLine="820"/>
    </w:pPr>
    <w:rPr>
      <w:rFonts w:ascii="Trebuchet MS" w:eastAsia="Trebuchet MS" w:hAnsi="Trebuchet MS" w:cs="Trebuchet MS"/>
      <w:sz w:val="15"/>
      <w:szCs w:val="15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4">
    <w:name w:val="Оглавление (2)"/>
    <w:basedOn w:val="a"/>
    <w:link w:val="23"/>
    <w:pPr>
      <w:shd w:val="clear" w:color="auto" w:fill="FFFFFF"/>
      <w:spacing w:after="540" w:line="0" w:lineRule="atLeast"/>
      <w:jc w:val="both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8">
    <w:name w:val="Оглавление"/>
    <w:basedOn w:val="a"/>
    <w:link w:val="a7"/>
    <w:pPr>
      <w:shd w:val="clear" w:color="auto" w:fill="FFFFFF"/>
      <w:spacing w:before="540" w:line="485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">
    <w:name w:val="Основной текст1"/>
    <w:basedOn w:val="a"/>
    <w:link w:val="a9"/>
    <w:pPr>
      <w:shd w:val="clear" w:color="auto" w:fill="FFFFFF"/>
      <w:spacing w:after="420" w:line="485" w:lineRule="exact"/>
      <w:jc w:val="both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2013-03-23T12:09:00Z</dcterms:created>
  <dcterms:modified xsi:type="dcterms:W3CDTF">2013-04-10T09:02:00Z</dcterms:modified>
</cp:coreProperties>
</file>