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904" w:rsidRDefault="00195C84">
      <w:pPr>
        <w:pStyle w:val="20"/>
        <w:shd w:val="clear" w:color="auto" w:fill="auto"/>
        <w:tabs>
          <w:tab w:val="right" w:pos="12281"/>
          <w:tab w:val="right" w:pos="12876"/>
          <w:tab w:val="right" w:pos="14066"/>
          <w:tab w:val="right" w:pos="14273"/>
        </w:tabs>
        <w:spacing w:after="533"/>
        <w:ind w:left="11460" w:right="1120"/>
      </w:pPr>
      <w:r>
        <w:t>Приложение № 1 к Решению Собрания Представителей сельского поселения №</w:t>
      </w:r>
      <w:r>
        <w:tab/>
        <w:t>59</w:t>
      </w:r>
      <w:r>
        <w:tab/>
        <w:t>от</w:t>
      </w:r>
      <w:r>
        <w:tab/>
        <w:t>07.07.2010</w:t>
      </w:r>
      <w:r>
        <w:tab/>
        <w:t>г.</w:t>
      </w:r>
    </w:p>
    <w:p w:rsidR="00AA7904" w:rsidRDefault="00195C84">
      <w:pPr>
        <w:pStyle w:val="21"/>
        <w:shd w:val="clear" w:color="auto" w:fill="auto"/>
        <w:spacing w:before="0" w:after="483"/>
        <w:ind w:left="80" w:right="900"/>
      </w:pPr>
      <w:r>
        <w:t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на 2010 год.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1"/>
        <w:gridCol w:w="5395"/>
        <w:gridCol w:w="1320"/>
        <w:gridCol w:w="1171"/>
        <w:gridCol w:w="1243"/>
        <w:gridCol w:w="1906"/>
        <w:gridCol w:w="1598"/>
        <w:gridCol w:w="1670"/>
      </w:tblGrid>
      <w:tr w:rsidR="00AA7904">
        <w:trPr>
          <w:trHeight w:hRule="exact" w:val="864"/>
          <w:jc w:val="center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75pt"/>
                <w:b/>
                <w:bCs/>
              </w:rPr>
              <w:t>Код</w:t>
            </w:r>
          </w:p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proofErr w:type="spellStart"/>
            <w:r>
              <w:rPr>
                <w:rStyle w:val="75pt"/>
                <w:b/>
                <w:bCs/>
              </w:rPr>
              <w:t>администрато</w:t>
            </w:r>
            <w:proofErr w:type="spellEnd"/>
          </w:p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proofErr w:type="spellStart"/>
            <w:r>
              <w:rPr>
                <w:rStyle w:val="75pt"/>
                <w:b/>
                <w:bCs/>
              </w:rPr>
              <w:t>рп</w:t>
            </w:r>
            <w:proofErr w:type="spellEnd"/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Наименование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120" w:line="240" w:lineRule="exact"/>
              <w:jc w:val="center"/>
            </w:pPr>
            <w:r>
              <w:rPr>
                <w:rStyle w:val="1"/>
                <w:b/>
                <w:bCs/>
              </w:rPr>
              <w:t>Раздел,</w:t>
            </w:r>
          </w:p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120" w:after="0" w:line="240" w:lineRule="exact"/>
              <w:jc w:val="center"/>
            </w:pPr>
            <w:r>
              <w:rPr>
                <w:rStyle w:val="1"/>
                <w:b/>
                <w:bCs/>
              </w:rPr>
              <w:t>подраздел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120" w:line="240" w:lineRule="exact"/>
              <w:jc w:val="center"/>
            </w:pPr>
            <w:r>
              <w:rPr>
                <w:rStyle w:val="1"/>
                <w:b/>
                <w:bCs/>
              </w:rPr>
              <w:t>Целевая</w:t>
            </w:r>
          </w:p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120" w:after="0" w:line="240" w:lineRule="exact"/>
              <w:jc w:val="center"/>
            </w:pPr>
            <w:r>
              <w:rPr>
                <w:rStyle w:val="1"/>
                <w:b/>
                <w:bCs/>
              </w:rPr>
              <w:t>статья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120" w:line="240" w:lineRule="exact"/>
              <w:jc w:val="center"/>
            </w:pPr>
            <w:r>
              <w:rPr>
                <w:rStyle w:val="1"/>
                <w:b/>
                <w:bCs/>
              </w:rPr>
              <w:t>Вид</w:t>
            </w:r>
          </w:p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120" w:after="0" w:line="240" w:lineRule="exact"/>
              <w:jc w:val="center"/>
            </w:pPr>
            <w:r>
              <w:rPr>
                <w:rStyle w:val="1"/>
                <w:b/>
                <w:bCs/>
              </w:rPr>
              <w:t>расхода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1"/>
                <w:b/>
                <w:bCs/>
              </w:rPr>
              <w:t>Утвержденный план 2010 года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60" w:line="240" w:lineRule="exact"/>
              <w:jc w:val="center"/>
            </w:pPr>
            <w:r>
              <w:rPr>
                <w:rStyle w:val="1"/>
                <w:b/>
                <w:bCs/>
              </w:rPr>
              <w:t>Внесено</w:t>
            </w:r>
          </w:p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60" w:after="60" w:line="240" w:lineRule="exact"/>
              <w:jc w:val="center"/>
            </w:pPr>
            <w:r>
              <w:rPr>
                <w:rStyle w:val="1"/>
                <w:b/>
                <w:bCs/>
              </w:rPr>
              <w:t>изменений</w:t>
            </w:r>
          </w:p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60" w:after="0" w:line="240" w:lineRule="exact"/>
              <w:jc w:val="center"/>
            </w:pPr>
            <w:r>
              <w:rPr>
                <w:rStyle w:val="1"/>
                <w:b/>
                <w:bCs/>
              </w:rPr>
              <w:t>(+;-)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1"/>
                <w:b/>
                <w:bCs/>
              </w:rPr>
              <w:t>Уточненный план 2010 года</w:t>
            </w:r>
          </w:p>
        </w:tc>
      </w:tr>
      <w:tr w:rsidR="00AA7904">
        <w:trPr>
          <w:trHeight w:hRule="exact" w:val="475"/>
          <w:jc w:val="center"/>
        </w:trPr>
        <w:tc>
          <w:tcPr>
            <w:tcW w:w="82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AA7904" w:rsidRDefault="00AA7904">
            <w:pPr>
              <w:framePr w:w="15125" w:wrap="notBeside" w:vAnchor="text" w:hAnchor="text" w:xAlign="center" w:y="1"/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75pt"/>
                <w:b/>
                <w:bCs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</w:tr>
      <w:tr w:rsidR="00AA7904">
        <w:trPr>
          <w:trHeight w:hRule="exact" w:val="835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455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1"/>
                <w:b/>
                <w:bCs/>
              </w:rPr>
              <w:t>Администрация сельского поселения Тимофеевка Ставропольского района Самарской области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A7904">
        <w:trPr>
          <w:trHeight w:hRule="exact" w:val="557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</w:pPr>
            <w:r>
              <w:rPr>
                <w:rStyle w:val="1"/>
                <w:b/>
                <w:bCs/>
              </w:rPr>
              <w:t>Высшее должностное лицо органа местного самоуправления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0102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0020300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407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407</w:t>
            </w:r>
          </w:p>
        </w:tc>
      </w:tr>
      <w:tr w:rsidR="00AA7904">
        <w:trPr>
          <w:trHeight w:hRule="exact" w:val="37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Управление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0104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0020400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2258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ind w:right="220"/>
              <w:jc w:val="right"/>
            </w:pPr>
            <w:r>
              <w:rPr>
                <w:rStyle w:val="16pt"/>
                <w:b/>
                <w:bCs/>
              </w:rPr>
              <w:t>+1050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3308</w:t>
            </w:r>
          </w:p>
        </w:tc>
      </w:tr>
      <w:tr w:rsidR="00AA7904">
        <w:trPr>
          <w:trHeight w:hRule="exact" w:val="379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 xml:space="preserve">Проведение выборов главы </w:t>
            </w:r>
            <w:proofErr w:type="spellStart"/>
            <w:r>
              <w:rPr>
                <w:rStyle w:val="1"/>
                <w:b/>
                <w:bCs/>
              </w:rPr>
              <w:t>муниц</w:t>
            </w:r>
            <w:proofErr w:type="gramStart"/>
            <w:r>
              <w:rPr>
                <w:rStyle w:val="1"/>
                <w:b/>
                <w:bCs/>
              </w:rPr>
              <w:t>.о</w:t>
            </w:r>
            <w:proofErr w:type="gramEnd"/>
            <w:r>
              <w:rPr>
                <w:rStyle w:val="1"/>
                <w:b/>
                <w:bCs/>
              </w:rPr>
              <w:t>бразован</w:t>
            </w:r>
            <w:proofErr w:type="spellEnd"/>
            <w:r>
              <w:rPr>
                <w:rStyle w:val="1"/>
                <w:b/>
                <w:bCs/>
              </w:rPr>
              <w:t>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0107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0200003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26</w:t>
            </w:r>
          </w:p>
        </w:tc>
      </w:tr>
      <w:tr w:rsidR="00AA7904">
        <w:trPr>
          <w:trHeight w:hRule="exact" w:val="379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Другие общегосударственные вопросы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0114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0022900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200</w:t>
            </w:r>
          </w:p>
        </w:tc>
      </w:tr>
      <w:tr w:rsidR="00AA7904">
        <w:trPr>
          <w:trHeight w:hRule="exact" w:val="562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</w:pPr>
            <w:r>
              <w:rPr>
                <w:rStyle w:val="1"/>
                <w:b/>
                <w:bCs/>
              </w:rPr>
              <w:t>Осуществление первичного воинского учета на территориях, где отсутствуют военкоматы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0203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0013600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138</w:t>
            </w:r>
          </w:p>
        </w:tc>
      </w:tr>
      <w:tr w:rsidR="00AA7904">
        <w:trPr>
          <w:trHeight w:hRule="exact" w:val="75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уличное освещение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6000100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340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340</w:t>
            </w:r>
          </w:p>
        </w:tc>
      </w:tr>
      <w:tr w:rsidR="00AA7904">
        <w:trPr>
          <w:trHeight w:hRule="exact" w:val="37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дороги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6000200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13731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13731</w:t>
            </w:r>
          </w:p>
        </w:tc>
      </w:tr>
      <w:tr w:rsidR="00AA7904">
        <w:trPr>
          <w:trHeight w:hRule="exact" w:val="379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прочее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6000500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2132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+309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2441</w:t>
            </w:r>
          </w:p>
        </w:tc>
      </w:tr>
      <w:tr w:rsidR="00AA7904">
        <w:trPr>
          <w:trHeight w:hRule="exact" w:val="37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Молодежная политика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0707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4310100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79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79</w:t>
            </w:r>
          </w:p>
        </w:tc>
      </w:tr>
      <w:tr w:rsidR="00AA7904">
        <w:trPr>
          <w:trHeight w:hRule="exact" w:val="37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Физическая культура и спорт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0908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5129700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134</w:t>
            </w:r>
          </w:p>
        </w:tc>
      </w:tr>
      <w:tr w:rsidR="00AA7904">
        <w:trPr>
          <w:trHeight w:hRule="exact" w:val="398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 xml:space="preserve">Другие вопросы в области </w:t>
            </w:r>
            <w:proofErr w:type="spellStart"/>
            <w:r>
              <w:rPr>
                <w:rStyle w:val="1"/>
                <w:b/>
                <w:bCs/>
              </w:rPr>
              <w:t>соц</w:t>
            </w:r>
            <w:proofErr w:type="gramStart"/>
            <w:r>
              <w:rPr>
                <w:rStyle w:val="1"/>
                <w:b/>
                <w:bCs/>
              </w:rPr>
              <w:t>.п</w:t>
            </w:r>
            <w:proofErr w:type="gramEnd"/>
            <w:r>
              <w:rPr>
                <w:rStyle w:val="1"/>
                <w:b/>
                <w:bCs/>
              </w:rPr>
              <w:t>олитики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1006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5140100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013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50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7904" w:rsidRDefault="00AA7904">
            <w:pPr>
              <w:framePr w:w="151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7904" w:rsidRDefault="00195C84">
            <w:pPr>
              <w:pStyle w:val="21"/>
              <w:framePr w:w="15125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50</w:t>
            </w:r>
          </w:p>
        </w:tc>
      </w:tr>
    </w:tbl>
    <w:p w:rsidR="00AA7904" w:rsidRDefault="00AA7904">
      <w:pPr>
        <w:rPr>
          <w:sz w:val="2"/>
          <w:szCs w:val="2"/>
        </w:rPr>
      </w:pPr>
    </w:p>
    <w:p w:rsidR="00AA7904" w:rsidRDefault="00AA7904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tbl>
      <w:tblPr>
        <w:tblpPr w:leftFromText="180" w:rightFromText="180" w:vertAnchor="text" w:horzAnchor="margin" w:tblpY="-6948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6"/>
        <w:gridCol w:w="5395"/>
        <w:gridCol w:w="1315"/>
        <w:gridCol w:w="1171"/>
        <w:gridCol w:w="1248"/>
        <w:gridCol w:w="1891"/>
        <w:gridCol w:w="1594"/>
        <w:gridCol w:w="1651"/>
      </w:tblGrid>
      <w:tr w:rsidR="00630360" w:rsidRPr="00630360" w:rsidTr="008F6ECC">
        <w:trPr>
          <w:trHeight w:hRule="exact" w:val="326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240" w:lineRule="exact"/>
              <w:ind w:left="12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Другие межбюджетные трансферты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1104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240" w:lineRule="exact"/>
              <w:ind w:left="16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5210600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017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31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z w:val="31"/>
                <w:szCs w:val="31"/>
                <w:shd w:val="clear" w:color="auto" w:fill="FFFFFF"/>
              </w:rPr>
              <w:t>1624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rPr>
                <w:sz w:val="10"/>
                <w:szCs w:val="10"/>
              </w:rPr>
            </w:pP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31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z w:val="31"/>
                <w:szCs w:val="31"/>
                <w:shd w:val="clear" w:color="auto" w:fill="FFFFFF"/>
              </w:rPr>
              <w:t>1624</w:t>
            </w:r>
          </w:p>
        </w:tc>
      </w:tr>
      <w:tr w:rsidR="00630360" w:rsidRPr="00630360" w:rsidTr="008F6ECC">
        <w:trPr>
          <w:trHeight w:hRule="exact" w:val="542"/>
        </w:trPr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/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274" w:lineRule="exact"/>
              <w:ind w:left="12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 xml:space="preserve">Субсидии, </w:t>
            </w:r>
            <w:proofErr w:type="gramStart"/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представляемая</w:t>
            </w:r>
            <w:proofErr w:type="gramEnd"/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областномубюджету</w:t>
            </w:r>
            <w:proofErr w:type="spellEnd"/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 xml:space="preserve"> из бюджета поселения</w:t>
            </w: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/>
        </w:tc>
        <w:tc>
          <w:tcPr>
            <w:tcW w:w="117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/>
        </w:tc>
        <w:tc>
          <w:tcPr>
            <w:tcW w:w="124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/>
        </w:tc>
        <w:tc>
          <w:tcPr>
            <w:tcW w:w="18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/>
        </w:tc>
        <w:tc>
          <w:tcPr>
            <w:tcW w:w="15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/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0360" w:rsidRPr="00630360" w:rsidRDefault="00630360" w:rsidP="00630360"/>
        </w:tc>
      </w:tr>
      <w:tr w:rsidR="00630360" w:rsidRPr="00630360" w:rsidTr="008F6ECC">
        <w:trPr>
          <w:trHeight w:hRule="exact" w:val="374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240" w:lineRule="exact"/>
              <w:ind w:left="12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Другие межбюджетные трансферты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1104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240" w:lineRule="exact"/>
              <w:ind w:left="16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5210600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017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31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z w:val="31"/>
                <w:szCs w:val="31"/>
                <w:shd w:val="clear" w:color="auto" w:fill="FFFFFF"/>
              </w:rPr>
              <w:t>1825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31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z w:val="31"/>
                <w:szCs w:val="31"/>
                <w:shd w:val="clear" w:color="auto" w:fill="FFFFFF"/>
              </w:rPr>
              <w:t>1825</w:t>
            </w:r>
          </w:p>
        </w:tc>
      </w:tr>
      <w:tr w:rsidR="00630360" w:rsidRPr="00630360" w:rsidTr="008F6ECC">
        <w:trPr>
          <w:trHeight w:hRule="exact" w:val="403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rPr>
                <w:sz w:val="10"/>
                <w:szCs w:val="10"/>
              </w:rPr>
            </w:pPr>
          </w:p>
        </w:tc>
        <w:tc>
          <w:tcPr>
            <w:tcW w:w="91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240" w:lineRule="exact"/>
              <w:ind w:left="12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Итого по поселению: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31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z w:val="31"/>
                <w:szCs w:val="31"/>
                <w:shd w:val="clear" w:color="auto" w:fill="FFFFFF"/>
              </w:rPr>
              <w:t>22944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310" w:lineRule="exact"/>
              <w:ind w:left="40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z w:val="31"/>
                <w:szCs w:val="31"/>
                <w:shd w:val="clear" w:color="auto" w:fill="FFFFFF"/>
              </w:rPr>
              <w:t>+1359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360" w:rsidRPr="00630360" w:rsidRDefault="00630360" w:rsidP="00630360">
            <w:pPr>
              <w:spacing w:line="310" w:lineRule="exact"/>
              <w:ind w:left="48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30360">
              <w:rPr>
                <w:rFonts w:ascii="Times New Roman" w:eastAsia="Times New Roman" w:hAnsi="Times New Roman" w:cs="Times New Roman"/>
                <w:b/>
                <w:bCs/>
                <w:sz w:val="31"/>
                <w:szCs w:val="31"/>
                <w:shd w:val="clear" w:color="auto" w:fill="FFFFFF"/>
              </w:rPr>
              <w:t>24303</w:t>
            </w:r>
          </w:p>
        </w:tc>
      </w:tr>
    </w:tbl>
    <w:p w:rsidR="00630360" w:rsidRDefault="00630360">
      <w:pPr>
        <w:rPr>
          <w:sz w:val="2"/>
          <w:szCs w:val="2"/>
        </w:rPr>
      </w:pPr>
      <w:bookmarkStart w:id="0" w:name="_GoBack"/>
      <w:bookmarkEnd w:id="0"/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p w:rsidR="00630360" w:rsidRDefault="00630360">
      <w:pPr>
        <w:rPr>
          <w:sz w:val="2"/>
          <w:szCs w:val="2"/>
        </w:rPr>
      </w:pPr>
    </w:p>
    <w:sectPr w:rsidR="00630360" w:rsidSect="00196818">
      <w:type w:val="continuous"/>
      <w:pgSz w:w="16838" w:h="16834" w:orient="landscape"/>
      <w:pgMar w:top="993" w:right="734" w:bottom="3190" w:left="7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81D" w:rsidRDefault="0076481D">
      <w:r>
        <w:separator/>
      </w:r>
    </w:p>
  </w:endnote>
  <w:endnote w:type="continuationSeparator" w:id="0">
    <w:p w:rsidR="0076481D" w:rsidRDefault="00764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81D" w:rsidRDefault="0076481D"/>
  </w:footnote>
  <w:footnote w:type="continuationSeparator" w:id="0">
    <w:p w:rsidR="0076481D" w:rsidRDefault="0076481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A7904"/>
    <w:rsid w:val="00195C84"/>
    <w:rsid w:val="00196818"/>
    <w:rsid w:val="00630360"/>
    <w:rsid w:val="0076481D"/>
    <w:rsid w:val="00AA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6pt">
    <w:name w:val="Основной текст + 16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540" w:line="274" w:lineRule="exact"/>
      <w:ind w:firstLine="240"/>
    </w:pPr>
    <w:rPr>
      <w:rFonts w:ascii="Times New Roman" w:eastAsia="Times New Roman" w:hAnsi="Times New Roman" w:cs="Times New Roman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540" w:after="540" w:line="283" w:lineRule="exact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2013-03-23T13:13:00Z</dcterms:created>
  <dcterms:modified xsi:type="dcterms:W3CDTF">2013-04-10T09:08:00Z</dcterms:modified>
</cp:coreProperties>
</file>