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405" w:rsidRDefault="009A2B74">
      <w:pPr>
        <w:pStyle w:val="10"/>
        <w:keepNext/>
        <w:keepLines/>
        <w:shd w:val="clear" w:color="auto" w:fill="auto"/>
        <w:spacing w:after="227" w:line="190" w:lineRule="exact"/>
        <w:ind w:left="6480"/>
      </w:pPr>
      <w:bookmarkStart w:id="0" w:name="bookmark0"/>
      <w:r>
        <w:t>Приложение № 1</w:t>
      </w:r>
      <w:bookmarkEnd w:id="0"/>
    </w:p>
    <w:p w:rsidR="005C5405" w:rsidRDefault="009A2B74">
      <w:pPr>
        <w:pStyle w:val="20"/>
        <w:shd w:val="clear" w:color="auto" w:fill="auto"/>
        <w:spacing w:before="0" w:after="146"/>
        <w:ind w:left="6480" w:right="400"/>
      </w:pPr>
      <w:r>
        <w:t>к Решению Собрания Представителей сельского поселения Тимофеевка муниципального района Ставропольский Самарской области от 21.03.2011 г. № 9</w:t>
      </w:r>
    </w:p>
    <w:p w:rsidR="005C5405" w:rsidRDefault="009A2B74" w:rsidP="009838E7">
      <w:pPr>
        <w:pStyle w:val="11"/>
        <w:shd w:val="clear" w:color="auto" w:fill="auto"/>
        <w:tabs>
          <w:tab w:val="left" w:pos="8126"/>
        </w:tabs>
        <w:spacing w:before="0"/>
        <w:ind w:left="100" w:right="400" w:firstLine="680"/>
      </w:pPr>
      <w:r>
        <w:t>Распределение бюджетных ассигнований по разделам, подразделам, целевым статьям и видам расходов классификации расходов бюджетов в ведомственной структуре расходов бюджета сельского поселения Тимофеевка</w:t>
      </w:r>
      <w:r w:rsidR="009838E7">
        <w:t xml:space="preserve"> </w:t>
      </w:r>
      <w:r>
        <w:t>муниципального</w:t>
      </w:r>
      <w:r w:rsidR="009838E7">
        <w:t xml:space="preserve"> </w:t>
      </w:r>
      <w:r>
        <w:t>района Ставропольский Самарской области на 2011 год.</w:t>
      </w:r>
    </w:p>
    <w:p w:rsidR="009838E7" w:rsidRDefault="009838E7" w:rsidP="009838E7">
      <w:pPr>
        <w:pStyle w:val="11"/>
        <w:shd w:val="clear" w:color="auto" w:fill="auto"/>
        <w:tabs>
          <w:tab w:val="left" w:pos="8126"/>
        </w:tabs>
        <w:spacing w:before="0"/>
        <w:ind w:left="100" w:right="400" w:firstLine="680"/>
      </w:pPr>
    </w:p>
    <w:p w:rsidR="005C5405" w:rsidRDefault="009A2B74" w:rsidP="009838E7">
      <w:pPr>
        <w:pStyle w:val="a6"/>
        <w:framePr w:w="9816" w:wrap="notBeside" w:vAnchor="text" w:hAnchor="text" w:xAlign="center" w:y="1"/>
        <w:shd w:val="clear" w:color="auto" w:fill="auto"/>
        <w:spacing w:line="160" w:lineRule="exact"/>
        <w:jc w:val="right"/>
      </w:pPr>
      <w:r>
        <w:rPr>
          <w:rStyle w:val="a7"/>
        </w:rPr>
        <w:t>(тыс. рублей)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"/>
        <w:gridCol w:w="4224"/>
        <w:gridCol w:w="840"/>
        <w:gridCol w:w="840"/>
        <w:gridCol w:w="1277"/>
        <w:gridCol w:w="989"/>
        <w:gridCol w:w="1133"/>
      </w:tblGrid>
      <w:tr w:rsidR="005C5405">
        <w:trPr>
          <w:trHeight w:hRule="exact" w:val="1234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код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87" w:lineRule="exact"/>
              <w:jc w:val="center"/>
            </w:pPr>
            <w:r>
              <w:rPr>
                <w:rStyle w:val="8pt"/>
              </w:rPr>
              <w:t xml:space="preserve">Наименование главного распорядителя средств бюджета сельского поселения Тимофеевка муниципального района </w:t>
            </w:r>
            <w:proofErr w:type="gramStart"/>
            <w:r>
              <w:rPr>
                <w:rStyle w:val="8pt"/>
              </w:rPr>
              <w:t>Ставропольский</w:t>
            </w:r>
            <w:proofErr w:type="gramEnd"/>
            <w:r>
              <w:rPr>
                <w:rStyle w:val="8pt"/>
              </w:rPr>
              <w:t xml:space="preserve"> Самарской области, раздела, подраздела, целевой статьи, вида расходов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раздел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подраздел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целевая статья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вид расхода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87" w:lineRule="exact"/>
              <w:ind w:left="400"/>
            </w:pPr>
            <w:proofErr w:type="spellStart"/>
            <w:r>
              <w:rPr>
                <w:rStyle w:val="8pt"/>
              </w:rPr>
              <w:t>уточн</w:t>
            </w:r>
            <w:proofErr w:type="gramStart"/>
            <w:r>
              <w:rPr>
                <w:rStyle w:val="8pt"/>
              </w:rPr>
              <w:t>.б</w:t>
            </w:r>
            <w:proofErr w:type="gramEnd"/>
            <w:r>
              <w:rPr>
                <w:rStyle w:val="8pt"/>
              </w:rPr>
              <w:t>юджет</w:t>
            </w:r>
            <w:proofErr w:type="spellEnd"/>
            <w:r>
              <w:rPr>
                <w:rStyle w:val="8pt"/>
              </w:rPr>
              <w:t xml:space="preserve"> на 2011 год</w:t>
            </w:r>
          </w:p>
        </w:tc>
      </w:tr>
      <w:tr w:rsidR="005C5405">
        <w:trPr>
          <w:trHeight w:hRule="exact" w:val="643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50" w:lineRule="exact"/>
              <w:ind w:left="140"/>
            </w:pPr>
            <w:r>
              <w:rPr>
                <w:rStyle w:val="75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87" w:lineRule="exact"/>
              <w:jc w:val="center"/>
            </w:pPr>
            <w:r>
              <w:rPr>
                <w:rStyle w:val="8pt"/>
              </w:rPr>
              <w:t xml:space="preserve">Администрация сельского поселения Тимофеевка </w:t>
            </w:r>
            <w:r>
              <w:rPr>
                <w:rStyle w:val="75pt"/>
              </w:rPr>
              <w:t xml:space="preserve">муниципального района </w:t>
            </w:r>
            <w:proofErr w:type="gramStart"/>
            <w:r>
              <w:rPr>
                <w:rStyle w:val="75pt"/>
              </w:rPr>
              <w:t>Ставропольский</w:t>
            </w:r>
            <w:proofErr w:type="gramEnd"/>
            <w:r>
              <w:rPr>
                <w:rStyle w:val="75pt"/>
              </w:rPr>
              <w:t xml:space="preserve"> Самарской </w:t>
            </w:r>
            <w:r>
              <w:rPr>
                <w:rStyle w:val="8pt"/>
              </w:rPr>
              <w:t>области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00" w:lineRule="exact"/>
              <w:ind w:left="40"/>
            </w:pPr>
            <w:r>
              <w:rPr>
                <w:rStyle w:val="SimSun9pt"/>
              </w:rPr>
              <w:t xml:space="preserve">, </w:t>
            </w:r>
            <w:r>
              <w:rPr>
                <w:rStyle w:val="10pt-1pt"/>
                <w:vertAlign w:val="superscript"/>
              </w:rPr>
              <w:t>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50" w:lineRule="exact"/>
              <w:jc w:val="center"/>
            </w:pPr>
            <w:r>
              <w:rPr>
                <w:rStyle w:val="75pt"/>
              </w:rPr>
              <w:t>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ООООООР</w:t>
            </w:r>
            <w:proofErr w:type="gramStart"/>
            <w:r>
              <w:rPr>
                <w:rStyle w:val="8pt"/>
              </w:rPr>
              <w:t xml:space="preserve"> .</w:t>
            </w:r>
            <w:proofErr w:type="gramEnd"/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ООО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SimSun8pt"/>
              </w:rPr>
              <w:t>21975</w:t>
            </w:r>
          </w:p>
        </w:tc>
      </w:tr>
      <w:tr w:rsidR="005C5405">
        <w:trPr>
          <w:trHeight w:hRule="exact" w:val="36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Общегосударственные вопросы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3200</w:t>
            </w:r>
          </w:p>
        </w:tc>
      </w:tr>
      <w:tr w:rsidR="005C5405">
        <w:trPr>
          <w:trHeight w:hRule="exact" w:val="83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433</w:t>
            </w:r>
          </w:p>
        </w:tc>
      </w:tr>
      <w:tr w:rsidR="005C5405">
        <w:trPr>
          <w:trHeight w:hRule="exact" w:val="85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433</w:t>
            </w:r>
          </w:p>
        </w:tc>
      </w:tr>
      <w:tr w:rsidR="005C5405">
        <w:trPr>
          <w:trHeight w:hRule="exact" w:val="35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Глава муниципального образования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0020300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433</w:t>
            </w:r>
          </w:p>
        </w:tc>
      </w:tr>
      <w:tr w:rsidR="005C5405">
        <w:trPr>
          <w:trHeight w:hRule="exact" w:val="46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11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50" w:lineRule="exact"/>
              <w:jc w:val="center"/>
            </w:pPr>
            <w:r>
              <w:rPr>
                <w:rStyle w:val="75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60"/>
            </w:pPr>
            <w:r>
              <w:rPr>
                <w:rStyle w:val="8pt"/>
              </w:rPr>
              <w:t xml:space="preserve">; </w:t>
            </w:r>
            <w:r>
              <w:rPr>
                <w:rStyle w:val="75pt"/>
              </w:rPr>
              <w:t>02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0020300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  <w:vertAlign w:val="superscript"/>
              </w:rPr>
              <w:t>5</w:t>
            </w:r>
            <w:r>
              <w:rPr>
                <w:rStyle w:val="8pt"/>
              </w:rPr>
              <w:t>|0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433</w:t>
            </w:r>
          </w:p>
        </w:tc>
      </w:tr>
      <w:tr w:rsidR="005C5405">
        <w:trPr>
          <w:trHeight w:hRule="exact" w:val="936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2389</w:t>
            </w:r>
          </w:p>
        </w:tc>
      </w:tr>
      <w:tr w:rsidR="005C5405">
        <w:trPr>
          <w:trHeight w:hRule="exact" w:val="902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 xml:space="preserve">Руководство и управление в сфере установленных функций органов государственной власти субъектов РФ и </w:t>
            </w:r>
            <w:r w:rsidR="009838E7">
              <w:rPr>
                <w:rStyle w:val="8pt"/>
              </w:rPr>
              <w:t>органов</w:t>
            </w:r>
            <w:r>
              <w:rPr>
                <w:rStyle w:val="8pt"/>
              </w:rPr>
              <w:t xml:space="preserve">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2389</w:t>
            </w:r>
          </w:p>
        </w:tc>
      </w:tr>
      <w:tr w:rsidR="005C5405">
        <w:trPr>
          <w:trHeight w:hRule="exact" w:val="36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Центральный аппарат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0020400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2389</w:t>
            </w:r>
          </w:p>
        </w:tc>
      </w:tr>
      <w:tr w:rsidR="005C5405">
        <w:trPr>
          <w:trHeight w:hRule="exact" w:val="48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11" w:lineRule="exact"/>
              <w:jc w:val="center"/>
            </w:pPr>
            <w:r>
              <w:rPr>
                <w:rStyle w:val="8pt"/>
              </w:rPr>
              <w:t>Выполнение функций органами местного самоуправления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0020400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after="120" w:line="160" w:lineRule="exact"/>
              <w:jc w:val="center"/>
            </w:pPr>
            <w:r>
              <w:rPr>
                <w:rStyle w:val="8pt"/>
              </w:rPr>
              <w:t>500 -</w:t>
            </w:r>
          </w:p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120" w:line="200" w:lineRule="exact"/>
              <w:ind w:left="140"/>
            </w:pPr>
            <w:r>
              <w:rPr>
                <w:rStyle w:val="10pt"/>
              </w:rPr>
              <w:t>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2389</w:t>
            </w:r>
          </w:p>
        </w:tc>
      </w:tr>
      <w:tr w:rsidR="005C5405">
        <w:trPr>
          <w:trHeight w:hRule="exact" w:val="811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06" w:lineRule="exact"/>
              <w:jc w:val="center"/>
            </w:pPr>
            <w:r>
              <w:rPr>
                <w:rStyle w:val="8pt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156</w:t>
            </w:r>
          </w:p>
        </w:tc>
      </w:tr>
      <w:tr w:rsidR="005C5405">
        <w:trPr>
          <w:trHeight w:hRule="exact" w:val="1550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06" w:lineRule="exact"/>
              <w:ind w:right="160"/>
              <w:jc w:val="right"/>
            </w:pPr>
            <w:proofErr w:type="spellStart"/>
            <w:r>
              <w:rPr>
                <w:rStyle w:val="8pt"/>
              </w:rPr>
              <w:t>Софинансирование</w:t>
            </w:r>
            <w:proofErr w:type="spellEnd"/>
            <w:r>
              <w:rPr>
                <w:rStyle w:val="8pt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156</w:t>
            </w:r>
          </w:p>
        </w:tc>
      </w:tr>
      <w:tr w:rsidR="005C5405">
        <w:trPr>
          <w:trHeight w:hRule="exact" w:val="48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156</w:t>
            </w:r>
          </w:p>
        </w:tc>
      </w:tr>
      <w:tr w:rsidR="005C5405">
        <w:trPr>
          <w:trHeight w:hRule="exact" w:val="48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 w:rsidP="009838E7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60" w:lineRule="exact"/>
              <w:ind w:right="160"/>
              <w:jc w:val="right"/>
            </w:pPr>
            <w:r>
              <w:rPr>
                <w:rStyle w:val="8pt"/>
              </w:rPr>
              <w:t xml:space="preserve">Резервные фонды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22</w:t>
            </w:r>
          </w:p>
        </w:tc>
      </w:tr>
      <w:tr w:rsidR="005C5405">
        <w:trPr>
          <w:trHeight w:hRule="exact" w:val="48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Резервные фонды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070000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22</w:t>
            </w:r>
          </w:p>
        </w:tc>
      </w:tr>
      <w:tr w:rsidR="005C5405">
        <w:trPr>
          <w:trHeight w:hRule="exact" w:val="485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Резервные фонды местных администраций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0700500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22</w:t>
            </w:r>
          </w:p>
        </w:tc>
      </w:tr>
      <w:tr w:rsidR="005C5405">
        <w:trPr>
          <w:trHeight w:hRule="exact" w:val="499"/>
          <w:jc w:val="center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140"/>
            </w:pPr>
            <w:r>
              <w:rPr>
                <w:rStyle w:val="8pt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Прочие расходы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405" w:rsidRPr="009838E7" w:rsidRDefault="009A2B74" w:rsidP="009838E7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240" w:lineRule="auto"/>
              <w:jc w:val="center"/>
              <w:rPr>
                <w:sz w:val="18"/>
                <w:szCs w:val="18"/>
              </w:rPr>
            </w:pPr>
            <w:r w:rsidRPr="009838E7">
              <w:rPr>
                <w:rStyle w:val="8pt"/>
                <w:sz w:val="18"/>
                <w:szCs w:val="18"/>
              </w:rPr>
              <w:t>01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405" w:rsidRPr="009838E7" w:rsidRDefault="009838E7" w:rsidP="009838E7">
            <w:pPr>
              <w:framePr w:w="9816" w:wrap="notBeside" w:vAnchor="text" w:hAnchor="text" w:xAlign="center" w:y="1"/>
              <w:rPr>
                <w:sz w:val="18"/>
                <w:szCs w:val="18"/>
              </w:rPr>
            </w:pPr>
            <w:r w:rsidRPr="009838E7">
              <w:rPr>
                <w:sz w:val="18"/>
                <w:szCs w:val="18"/>
              </w:rPr>
              <w:t>11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0700500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jc w:val="center"/>
            </w:pPr>
            <w:r>
              <w:rPr>
                <w:rStyle w:val="8pt"/>
              </w:rPr>
              <w:t>013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C5405" w:rsidRDefault="009A2B74">
            <w:pPr>
              <w:pStyle w:val="11"/>
              <w:framePr w:w="9816" w:wrap="notBeside" w:vAnchor="text" w:hAnchor="text" w:xAlign="center" w:y="1"/>
              <w:shd w:val="clear" w:color="auto" w:fill="auto"/>
              <w:spacing w:before="0" w:line="160" w:lineRule="exact"/>
              <w:ind w:left="400"/>
            </w:pPr>
            <w:r>
              <w:rPr>
                <w:rStyle w:val="8pt"/>
              </w:rPr>
              <w:t>22</w:t>
            </w:r>
          </w:p>
        </w:tc>
      </w:tr>
    </w:tbl>
    <w:p w:rsidR="005C5405" w:rsidRDefault="005C5405">
      <w:pPr>
        <w:rPr>
          <w:sz w:val="2"/>
          <w:szCs w:val="2"/>
        </w:rPr>
      </w:pPr>
    </w:p>
    <w:p w:rsidR="005C5405" w:rsidRDefault="005C5405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4"/>
        <w:gridCol w:w="4224"/>
        <w:gridCol w:w="835"/>
        <w:gridCol w:w="845"/>
        <w:gridCol w:w="1272"/>
        <w:gridCol w:w="994"/>
        <w:gridCol w:w="1128"/>
      </w:tblGrid>
      <w:tr w:rsidR="00F33123" w:rsidRPr="00F33123" w:rsidTr="00F33123">
        <w:trPr>
          <w:trHeight w:hRule="exact" w:val="37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200</w:t>
            </w:r>
          </w:p>
        </w:tc>
      </w:tr>
      <w:tr w:rsidR="00F33123" w:rsidRPr="00F33123" w:rsidTr="00F33123">
        <w:trPr>
          <w:trHeight w:hRule="exact" w:val="58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0022000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200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Обеспечение приватизации проведение предпродажной подготовки объектов приватизации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200</w:t>
            </w:r>
          </w:p>
        </w:tc>
      </w:tr>
      <w:tr w:rsidR="00F33123" w:rsidRPr="00F33123" w:rsidTr="00F33123">
        <w:trPr>
          <w:trHeight w:hRule="exact" w:val="90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Закупка товаров, работ и услуг для государственных нужд </w:t>
            </w:r>
            <w:r w:rsidRPr="00F33123">
              <w:rPr>
                <w:rFonts w:ascii="Arial" w:eastAsia="Arial" w:hAnsi="Arial" w:cs="Arial"/>
                <w:smallCaps/>
                <w:sz w:val="15"/>
                <w:szCs w:val="15"/>
              </w:rPr>
              <w:t xml:space="preserve">б </w:t>
            </w:r>
            <w:proofErr w:type="gramStart"/>
            <w:r w:rsidRPr="00F33123">
              <w:rPr>
                <w:rFonts w:ascii="Arial" w:eastAsia="Arial" w:hAnsi="Arial" w:cs="Arial"/>
                <w:sz w:val="16"/>
                <w:szCs w:val="16"/>
              </w:rPr>
              <w:t>целях</w:t>
            </w:r>
            <w:proofErr w:type="gramEnd"/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оказания государственных услуг физическим и юридическим лицам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  <w:vertAlign w:val="superscript"/>
              </w:rPr>
              <w:t>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0022900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200</w:t>
            </w:r>
          </w:p>
        </w:tc>
      </w:tr>
      <w:tr w:rsidR="00F33123" w:rsidRPr="00F33123" w:rsidTr="00F33123">
        <w:trPr>
          <w:trHeight w:hRule="exact" w:val="35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Национальная оборона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137</w:t>
            </w:r>
          </w:p>
        </w:tc>
      </w:tr>
      <w:tr w:rsidR="00F33123" w:rsidRPr="00F33123" w:rsidTr="00F33123">
        <w:trPr>
          <w:trHeight w:hRule="exact" w:val="35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137</w:t>
            </w:r>
          </w:p>
        </w:tc>
      </w:tr>
      <w:tr w:rsidR="00F33123" w:rsidRPr="00F33123" w:rsidTr="00F33123">
        <w:trPr>
          <w:trHeight w:hRule="exact" w:val="66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Осуществление первичного воинского учета на территориях, где отсутствуют воен. комиссариаты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137</w:t>
            </w:r>
          </w:p>
        </w:tc>
      </w:tr>
      <w:tr w:rsidR="00F33123" w:rsidRPr="00F33123" w:rsidTr="00F33123">
        <w:trPr>
          <w:trHeight w:hRule="exact" w:val="47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Обеспечение выполнения функций бюджетных учреждений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0013600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137</w:t>
            </w:r>
          </w:p>
        </w:tc>
      </w:tr>
      <w:tr w:rsidR="00F33123" w:rsidRPr="00F33123" w:rsidTr="00F33123">
        <w:trPr>
          <w:trHeight w:hRule="exact" w:val="538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33123" w:rsidRPr="00F33123" w:rsidTr="00F33123">
        <w:trPr>
          <w:trHeight w:hRule="exact" w:val="66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 гражданской обороны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33123" w:rsidRPr="00F33123" w:rsidTr="00F33123">
        <w:trPr>
          <w:trHeight w:hRule="exact" w:val="147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33123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33123" w:rsidRPr="00F33123" w:rsidTr="00F33123">
        <w:trPr>
          <w:trHeight w:hRule="exact" w:val="787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33123" w:rsidRPr="00F33123" w:rsidTr="00F33123">
        <w:trPr>
          <w:trHeight w:hRule="exact" w:val="35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09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198</w:t>
            </w:r>
          </w:p>
        </w:tc>
      </w:tr>
      <w:tr w:rsidR="00F33123" w:rsidRPr="00F33123" w:rsidTr="00F33123">
        <w:trPr>
          <w:trHeight w:hRule="exact" w:val="36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16603</w:t>
            </w:r>
          </w:p>
        </w:tc>
      </w:tr>
      <w:tr w:rsidR="00F33123" w:rsidRPr="00F33123" w:rsidTr="00F33123">
        <w:trPr>
          <w:trHeight w:hRule="exact" w:val="36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16603</w:t>
            </w:r>
          </w:p>
        </w:tc>
      </w:tr>
      <w:tr w:rsidR="00F33123" w:rsidRPr="00F33123" w:rsidTr="00F33123">
        <w:trPr>
          <w:trHeight w:hRule="exact" w:val="36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Благоустройство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6000000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16603</w:t>
            </w:r>
          </w:p>
        </w:tc>
      </w:tr>
      <w:tr w:rsidR="00F33123" w:rsidRPr="00F33123" w:rsidTr="00F33123">
        <w:trPr>
          <w:trHeight w:hRule="exact" w:val="35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Уличное освещение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700</w:t>
            </w:r>
          </w:p>
        </w:tc>
      </w:tr>
      <w:tr w:rsidR="00F33123" w:rsidRPr="00F33123" w:rsidTr="00F33123">
        <w:trPr>
          <w:trHeight w:hRule="exact" w:val="101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2" w:lineRule="exact"/>
              <w:ind w:left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Закупка товаров работ и услуг для государственных нужд </w:t>
            </w:r>
            <w:r w:rsidRPr="00F33123">
              <w:rPr>
                <w:rFonts w:ascii="Franklin Gothic Medium Cond" w:eastAsia="Franklin Gothic Medium Cond" w:hAnsi="Franklin Gothic Medium Cond" w:cs="Franklin Gothic Medium Cond"/>
                <w:iCs/>
                <w:sz w:val="18"/>
                <w:szCs w:val="18"/>
              </w:rPr>
              <w:t>в</w:t>
            </w:r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целях оказания государственных услуг физическим и юридическим лицам</w:t>
            </w:r>
          </w:p>
          <w:p w:rsidR="00F33123" w:rsidRPr="00F33123" w:rsidRDefault="00F33123" w:rsidP="00F33123">
            <w:pPr>
              <w:spacing w:line="202" w:lineRule="exact"/>
              <w:ind w:left="13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CordiaUPC" w:eastAsia="CordiaUPC" w:hAnsi="CordiaUPC" w:cs="CordiaUPC"/>
                <w:sz w:val="13"/>
                <w:szCs w:val="13"/>
              </w:rPr>
              <w:t>: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Theme="minorHAnsi" w:eastAsia="Times New Roman" w:hAnsiTheme="minorHAnsi" w:cs="Times New Roman"/>
                <w:sz w:val="18"/>
                <w:szCs w:val="18"/>
              </w:rPr>
            </w:pPr>
            <w:r w:rsidRPr="00F33123">
              <w:rPr>
                <w:rFonts w:asciiTheme="minorHAnsi" w:eastAsia="CordiaUPC" w:hAnsiTheme="minorHAnsi" w:cs="CordiaUPC"/>
                <w:sz w:val="18"/>
                <w:szCs w:val="18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6000100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' 700</w:t>
            </w:r>
          </w:p>
        </w:tc>
      </w:tr>
      <w:tr w:rsidR="00F33123" w:rsidRPr="00F33123" w:rsidTr="00F33123">
        <w:trPr>
          <w:trHeight w:hRule="exact" w:val="49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14564</w:t>
            </w:r>
          </w:p>
        </w:tc>
      </w:tr>
      <w:tr w:rsidR="00F33123" w:rsidRPr="00F33123" w:rsidTr="00F33123">
        <w:trPr>
          <w:trHeight w:hRule="exact" w:val="941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Закупка товаров, работ и услуг для государственных нужд </w:t>
            </w:r>
            <w:r w:rsidRPr="00F33123">
              <w:rPr>
                <w:rFonts w:ascii="Arial" w:eastAsia="Arial" w:hAnsi="Arial" w:cs="Arial"/>
                <w:smallCaps/>
                <w:sz w:val="16"/>
                <w:szCs w:val="16"/>
              </w:rPr>
              <w:t>в</w:t>
            </w:r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целях оказания государственных услуг физическим и юридическим лицам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  <w:vertAlign w:val="superscript"/>
              </w:rPr>
              <w:t>:</w:t>
            </w:r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6000200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003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14564</w:t>
            </w:r>
          </w:p>
        </w:tc>
      </w:tr>
      <w:tr w:rsidR="00F33123" w:rsidRPr="00F33123" w:rsidTr="00F33123">
        <w:trPr>
          <w:trHeight w:hRule="exact" w:val="686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1339</w:t>
            </w:r>
          </w:p>
        </w:tc>
      </w:tr>
      <w:tr w:rsidR="00F33123" w:rsidRPr="00F33123" w:rsidTr="00F33123">
        <w:trPr>
          <w:trHeight w:hRule="exact" w:val="1032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Закупка товаров, работ и услуг для государственных нужд в целях оказания государственных услуг физическим и юридическим лицам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; 03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6000500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002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  <w:lang w:val="en-US"/>
              </w:rPr>
              <w:t xml:space="preserve">f </w:t>
            </w:r>
            <w:r w:rsidRPr="00F33123">
              <w:rPr>
                <w:rFonts w:ascii="Arial" w:eastAsia="Arial" w:hAnsi="Arial" w:cs="Arial"/>
                <w:sz w:val="15"/>
                <w:szCs w:val="15"/>
              </w:rPr>
              <w:t>1339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Образование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214</w:t>
            </w:r>
          </w:p>
        </w:tc>
      </w:tr>
      <w:tr w:rsidR="00F33123" w:rsidRPr="00F33123" w:rsidTr="00F33123">
        <w:trPr>
          <w:trHeight w:hRule="exact" w:val="48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Молодежная политика и оздоровление детей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214</w:t>
            </w:r>
          </w:p>
        </w:tc>
      </w:tr>
      <w:tr w:rsidR="00F33123" w:rsidRPr="00F33123" w:rsidTr="00F33123">
        <w:trPr>
          <w:trHeight w:hRule="exact" w:val="50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Организационно-воспитательная работа с молодежью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4310000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42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</w:tr>
    </w:tbl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p w:rsidR="00F33123" w:rsidRDefault="00F33123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4"/>
        <w:gridCol w:w="4224"/>
        <w:gridCol w:w="840"/>
        <w:gridCol w:w="835"/>
        <w:gridCol w:w="1282"/>
        <w:gridCol w:w="989"/>
        <w:gridCol w:w="1133"/>
      </w:tblGrid>
      <w:tr w:rsidR="00F33123" w:rsidRPr="00F33123" w:rsidTr="00F33123">
        <w:trPr>
          <w:trHeight w:hRule="exact" w:val="50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lastRenderedPageBreak/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Проведение мероприятий для детей и молодежи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4310100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1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Обеспечение выполнения функций бюджетных</w:t>
            </w:r>
            <w:proofErr w:type="gramStart"/>
            <w:r w:rsidRPr="00F33123">
              <w:rPr>
                <w:rFonts w:ascii="Arial" w:eastAsia="Arial" w:hAnsi="Arial" w:cs="Arial"/>
                <w:sz w:val="16"/>
                <w:szCs w:val="16"/>
              </w:rPr>
              <w:t>.</w:t>
            </w:r>
            <w:proofErr w:type="gramEnd"/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proofErr w:type="gramStart"/>
            <w:r w:rsidRPr="00F33123">
              <w:rPr>
                <w:rFonts w:ascii="Arial" w:eastAsia="Arial" w:hAnsi="Arial" w:cs="Arial"/>
                <w:sz w:val="16"/>
                <w:szCs w:val="16"/>
              </w:rPr>
              <w:t>у</w:t>
            </w:r>
            <w:proofErr w:type="gramEnd"/>
            <w:r w:rsidRPr="00F33123">
              <w:rPr>
                <w:rFonts w:ascii="Arial" w:eastAsia="Arial" w:hAnsi="Arial" w:cs="Arial"/>
                <w:sz w:val="16"/>
                <w:szCs w:val="16"/>
              </w:rPr>
              <w:t>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ind w:left="34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3123">
              <w:rPr>
                <w:rFonts w:ascii="Times New Roman" w:eastAsia="Arial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tabs>
                <w:tab w:val="left" w:leader="dot" w:pos="802"/>
              </w:tabs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3123">
              <w:rPr>
                <w:rFonts w:ascii="Times New Roman" w:eastAsia="Arial" w:hAnsi="Times New Roman" w:cs="Times New Roman"/>
                <w:sz w:val="18"/>
                <w:szCs w:val="18"/>
              </w:rPr>
              <w:t>4310100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89</w:t>
            </w:r>
          </w:p>
        </w:tc>
      </w:tr>
      <w:tr w:rsidR="00F33123" w:rsidRPr="00F33123" w:rsidTr="00F33123">
        <w:trPr>
          <w:trHeight w:hRule="exact" w:val="145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2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33123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F33123" w:rsidRPr="00F33123" w:rsidTr="00F33123">
        <w:trPr>
          <w:trHeight w:hRule="exact" w:val="47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'07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125</w:t>
            </w:r>
          </w:p>
        </w:tc>
      </w:tr>
      <w:tr w:rsidR="00F33123" w:rsidRPr="00F33123" w:rsidTr="00F33123">
        <w:trPr>
          <w:trHeight w:hRule="exact" w:val="49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07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. 125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Культура, кинематография и средства массовой информации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1065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Культура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1065</w:t>
            </w:r>
          </w:p>
        </w:tc>
      </w:tr>
      <w:tr w:rsidR="00F33123" w:rsidRPr="00F33123" w:rsidTr="00F33123">
        <w:trPr>
          <w:trHeight w:hRule="exact" w:val="147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33123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1065</w:t>
            </w:r>
          </w:p>
        </w:tc>
      </w:tr>
      <w:tr w:rsidR="00F33123" w:rsidRPr="00F33123" w:rsidTr="00F33123">
        <w:trPr>
          <w:trHeight w:hRule="exact" w:val="643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11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1065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01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1065</w:t>
            </w:r>
          </w:p>
        </w:tc>
      </w:tr>
      <w:tr w:rsidR="00F33123" w:rsidRPr="00F33123" w:rsidTr="00F33123">
        <w:trPr>
          <w:trHeight w:hRule="exact" w:val="49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Социальная политика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Другие вопросы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5140000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F33123" w:rsidRPr="00F33123" w:rsidTr="00F33123">
        <w:trPr>
          <w:trHeight w:hRule="exact" w:val="48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Мероприятия в области социальной политики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5140100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100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Социальное обеспечение населения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33123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ind w:left="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1"/>
                <w:szCs w:val="11"/>
              </w:rPr>
              <w:t xml:space="preserve">: </w:t>
            </w:r>
            <w:r w:rsidRPr="00F33123">
              <w:rPr>
                <w:rFonts w:ascii="Arial" w:eastAsia="Arial" w:hAnsi="Arial" w:cs="Arial"/>
                <w:sz w:val="15"/>
                <w:szCs w:val="15"/>
              </w:rPr>
              <w:t>06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7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1"/>
                <w:szCs w:val="11"/>
              </w:rPr>
              <w:t xml:space="preserve">:■ </w:t>
            </w:r>
            <w:r w:rsidRPr="00F33123">
              <w:rPr>
                <w:rFonts w:ascii="Arial" w:eastAsia="Arial" w:hAnsi="Arial" w:cs="Arial"/>
                <w:sz w:val="15"/>
                <w:szCs w:val="15"/>
              </w:rPr>
              <w:t>5140100</w:t>
            </w:r>
            <w:r w:rsidRPr="00F33123">
              <w:rPr>
                <w:rFonts w:ascii="Batang" w:eastAsia="Batang" w:hAnsi="Batang" w:cs="Batang"/>
                <w:sz w:val="17"/>
                <w:szCs w:val="17"/>
              </w:rPr>
              <w:t xml:space="preserve"> </w:t>
            </w:r>
            <w:r w:rsidRPr="00F33123">
              <w:rPr>
                <w:rFonts w:ascii="Arial" w:eastAsia="Arial" w:hAnsi="Arial" w:cs="Arial"/>
                <w:sz w:val="11"/>
                <w:szCs w:val="11"/>
              </w:rPr>
              <w:t>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right="1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005- '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100</w:t>
            </w:r>
          </w:p>
        </w:tc>
      </w:tr>
      <w:tr w:rsidR="00F33123" w:rsidRPr="00F33123" w:rsidTr="00F33123">
        <w:trPr>
          <w:trHeight w:hRule="exact" w:val="485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458</w:t>
            </w:r>
          </w:p>
        </w:tc>
      </w:tr>
      <w:tr w:rsidR="00F33123" w:rsidRPr="00F33123" w:rsidTr="00F33123">
        <w:trPr>
          <w:trHeight w:hRule="exact" w:val="49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Массовый спорт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458</w:t>
            </w:r>
          </w:p>
        </w:tc>
      </w:tr>
      <w:tr w:rsidR="00F33123" w:rsidRPr="00F33123" w:rsidTr="00F33123">
        <w:trPr>
          <w:trHeight w:hRule="exact" w:val="61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Физкультурно-оздоровительная работа и спортивные мероприятия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5120000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F33123" w:rsidRPr="00F33123" w:rsidTr="00F33123">
        <w:trPr>
          <w:trHeight w:hRule="exact" w:val="629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1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F33123" w:rsidRPr="00F33123" w:rsidTr="00F33123">
        <w:trPr>
          <w:trHeight w:hRule="exact" w:val="48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Обеспечение </w:t>
            </w:r>
            <w:proofErr w:type="spellStart"/>
            <w:r w:rsidRPr="00F33123">
              <w:rPr>
                <w:rFonts w:ascii="Arial" w:eastAsia="Arial" w:hAnsi="Arial" w:cs="Arial"/>
                <w:sz w:val="16"/>
                <w:szCs w:val="16"/>
              </w:rPr>
              <w:t>олнения</w:t>
            </w:r>
            <w:proofErr w:type="spellEnd"/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функций бюджетных </w:t>
            </w:r>
            <w:r w:rsidRPr="00F33123">
              <w:rPr>
                <w:rFonts w:ascii="Arial" w:eastAsia="Arial" w:hAnsi="Arial" w:cs="Arial"/>
                <w:sz w:val="15"/>
                <w:szCs w:val="15"/>
              </w:rPr>
              <w:t>учреждений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,02 ,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5129700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152</w:t>
            </w:r>
          </w:p>
        </w:tc>
      </w:tr>
      <w:tr w:rsidR="00F33123" w:rsidRPr="00F33123" w:rsidTr="00F33123">
        <w:trPr>
          <w:trHeight w:hRule="exact" w:val="1560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06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F33123">
              <w:rPr>
                <w:rFonts w:ascii="Arial" w:eastAsia="Arial" w:hAnsi="Arial" w:cs="Arial"/>
                <w:sz w:val="16"/>
                <w:szCs w:val="16"/>
              </w:rPr>
              <w:t>Софинансирование</w:t>
            </w:r>
            <w:proofErr w:type="spellEnd"/>
            <w:r w:rsidRPr="00F33123">
              <w:rPr>
                <w:rFonts w:ascii="Arial" w:eastAsia="Arial" w:hAnsi="Arial" w:cs="Arial"/>
                <w:sz w:val="16"/>
                <w:szCs w:val="16"/>
              </w:rPr>
              <w:t xml:space="preserve"> социальных программ субъектов Российской Федерации, связанных с предоставлением субсидий бюджетам субъектов Российской Федерации на социальные программы субъектов Российской Федерации, связанные с укреплением материально-технической базы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</w:tc>
      </w:tr>
      <w:tr w:rsidR="00F33123" w:rsidRPr="00F33123" w:rsidTr="00F33123">
        <w:trPr>
          <w:trHeight w:hRule="exact" w:val="749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211" w:lineRule="exac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Осуществление части полномочий по решению ВМЗ в соответствии с заключенными соглашениями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5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5"/>
                <w:szCs w:val="15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</w:tc>
      </w:tr>
      <w:tr w:rsidR="00F33123" w:rsidRPr="00F33123" w:rsidTr="00F33123">
        <w:trPr>
          <w:trHeight w:hRule="exact" w:val="504"/>
        </w:trPr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ind w:left="14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455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tabs>
                <w:tab w:val="left" w:leader="hyphen" w:pos="1286"/>
                <w:tab w:val="left" w:leader="hyphen" w:pos="1343"/>
                <w:tab w:val="left" w:leader="hyphen" w:pos="1847"/>
                <w:tab w:val="left" w:leader="hyphen" w:pos="2500"/>
                <w:tab w:val="left" w:leader="hyphen" w:pos="2846"/>
                <w:tab w:val="left" w:leader="hyphen" w:pos="3244"/>
                <w:tab w:val="left" w:leader="hyphen" w:pos="3326"/>
                <w:tab w:val="left" w:leader="hyphen" w:pos="3652"/>
                <w:tab w:val="left" w:leader="hyphen" w:pos="3671"/>
                <w:tab w:val="left" w:leader="hyphen" w:pos="3786"/>
                <w:tab w:val="left" w:leader="hyphen" w:pos="3834"/>
                <w:tab w:val="left" w:leader="hyphen" w:pos="4017"/>
                <w:tab w:val="left" w:leader="hyphen" w:pos="4074"/>
                <w:tab w:val="left" w:leader="hyphen" w:pos="4233"/>
              </w:tabs>
              <w:spacing w:line="187" w:lineRule="exact"/>
              <w:ind w:left="220" w:firstLine="5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02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5210600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017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33123" w:rsidRPr="00F33123" w:rsidRDefault="00F33123" w:rsidP="00F33123">
            <w:pPr>
              <w:spacing w:line="16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33123">
              <w:rPr>
                <w:rFonts w:ascii="Arial" w:eastAsia="Arial" w:hAnsi="Arial" w:cs="Arial"/>
                <w:sz w:val="16"/>
                <w:szCs w:val="16"/>
              </w:rPr>
              <w:t>306</w:t>
            </w:r>
          </w:p>
          <w:p w:rsidR="00F33123" w:rsidRPr="00F33123" w:rsidRDefault="00F33123" w:rsidP="00F33123">
            <w:pPr>
              <w:spacing w:line="110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F33123" w:rsidRDefault="00F33123">
      <w:pPr>
        <w:rPr>
          <w:sz w:val="2"/>
          <w:szCs w:val="2"/>
        </w:rPr>
      </w:pPr>
      <w:bookmarkStart w:id="1" w:name="_GoBack"/>
      <w:bookmarkEnd w:id="1"/>
    </w:p>
    <w:sectPr w:rsidR="00F33123">
      <w:type w:val="continuous"/>
      <w:pgSz w:w="11909" w:h="16838"/>
      <w:pgMar w:top="631" w:right="936" w:bottom="602" w:left="9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23B0" w:rsidRDefault="001B23B0">
      <w:r>
        <w:separator/>
      </w:r>
    </w:p>
  </w:endnote>
  <w:endnote w:type="continuationSeparator" w:id="0">
    <w:p w:rsidR="001B23B0" w:rsidRDefault="001B2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23B0" w:rsidRDefault="001B23B0"/>
  </w:footnote>
  <w:footnote w:type="continuationSeparator" w:id="0">
    <w:p w:rsidR="001B23B0" w:rsidRDefault="001B23B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C5405"/>
    <w:rsid w:val="001B23B0"/>
    <w:rsid w:val="005C5405"/>
    <w:rsid w:val="009838E7"/>
    <w:rsid w:val="009A2B74"/>
    <w:rsid w:val="00F3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4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/>
    </w:rPr>
  </w:style>
  <w:style w:type="character" w:customStyle="1" w:styleId="8pt">
    <w:name w:val="Основной текст + 8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75pt">
    <w:name w:val="Основной текст + 7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SimSun9pt">
    <w:name w:val="Основной текст + SimSun;9 pt"/>
    <w:basedOn w:val="a4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0pt-1pt">
    <w:name w:val="Основной текст + 10 pt;Интервал -1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20"/>
      <w:szCs w:val="20"/>
      <w:u w:val="none"/>
      <w:lang w:val="ru-RU"/>
    </w:rPr>
  </w:style>
  <w:style w:type="character" w:customStyle="1" w:styleId="SimSun8pt">
    <w:name w:val="Основной текст + SimSun;8 pt"/>
    <w:basedOn w:val="a4"/>
    <w:rPr>
      <w:rFonts w:ascii="SimSun" w:eastAsia="SimSun" w:hAnsi="SimSun" w:cs="SimSu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10pt">
    <w:name w:val="Основной текст + 10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3pt">
    <w:name w:val="Основной текст + 13 pt;Курсив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00" w:after="180" w:line="206" w:lineRule="exact"/>
    </w:pPr>
    <w:rPr>
      <w:rFonts w:ascii="Arial" w:eastAsia="Arial" w:hAnsi="Arial" w:cs="Arial"/>
      <w:sz w:val="16"/>
      <w:szCs w:val="16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180" w:line="250" w:lineRule="exact"/>
    </w:pPr>
    <w:rPr>
      <w:rFonts w:ascii="Arial" w:eastAsia="Arial" w:hAnsi="Arial" w:cs="Arial"/>
      <w:sz w:val="19"/>
      <w:szCs w:val="19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2013-03-27T09:20:00Z</dcterms:created>
  <dcterms:modified xsi:type="dcterms:W3CDTF">2013-04-10T09:38:00Z</dcterms:modified>
</cp:coreProperties>
</file>