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011" w:rsidRDefault="005757C8">
      <w:pPr>
        <w:framePr w:h="1651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pt;height:83.25pt">
            <v:imagedata r:id="rId8" r:href="rId9"/>
          </v:shape>
        </w:pict>
      </w:r>
      <w:r>
        <w:fldChar w:fldCharType="end"/>
      </w:r>
    </w:p>
    <w:p w:rsidR="002B7011" w:rsidRDefault="002B7011">
      <w:pPr>
        <w:rPr>
          <w:sz w:val="2"/>
          <w:szCs w:val="2"/>
        </w:rPr>
      </w:pPr>
    </w:p>
    <w:p w:rsidR="002B7011" w:rsidRDefault="005757C8">
      <w:pPr>
        <w:pStyle w:val="20"/>
        <w:shd w:val="clear" w:color="auto" w:fill="auto"/>
        <w:ind w:left="220"/>
      </w:pPr>
      <w:r>
        <w:t xml:space="preserve">СОБРАНИЕ </w:t>
      </w:r>
      <w:proofErr w:type="gramStart"/>
      <w:r>
        <w:t>ПРЕДСТАВИТЕЛЕН</w:t>
      </w:r>
      <w:proofErr w:type="gramEnd"/>
      <w:r>
        <w:t xml:space="preserve"> СЕЛЬСКОГО ПОСЕЛЕНИЯ</w:t>
      </w:r>
    </w:p>
    <w:p w:rsidR="002B7011" w:rsidRDefault="005757C8">
      <w:pPr>
        <w:pStyle w:val="20"/>
        <w:shd w:val="clear" w:color="auto" w:fill="auto"/>
        <w:spacing w:after="341"/>
        <w:ind w:left="220"/>
      </w:pPr>
      <w:r>
        <w:t xml:space="preserve">ТИМОФЕЕВКА МУНИЦИПАЛЬНОГО РАЙОНА </w:t>
      </w:r>
      <w:proofErr w:type="gramStart"/>
      <w:r>
        <w:t>СТАВРОПОЛЬСКИЙ</w:t>
      </w:r>
      <w:proofErr w:type="gramEnd"/>
    </w:p>
    <w:p w:rsidR="002B7011" w:rsidRDefault="005757C8">
      <w:pPr>
        <w:pStyle w:val="20"/>
        <w:shd w:val="clear" w:color="auto" w:fill="auto"/>
        <w:spacing w:after="342" w:line="270" w:lineRule="exact"/>
        <w:ind w:left="220"/>
      </w:pPr>
      <w:r>
        <w:t>РЕШЕНИЕ</w:t>
      </w:r>
    </w:p>
    <w:p w:rsidR="002B7011" w:rsidRDefault="00A30FA1">
      <w:pPr>
        <w:pStyle w:val="10"/>
        <w:keepNext/>
        <w:keepLines/>
        <w:shd w:val="clear" w:color="auto" w:fill="auto"/>
        <w:spacing w:before="0" w:after="325" w:line="270" w:lineRule="exact"/>
        <w:ind w:left="580"/>
      </w:pPr>
      <w:bookmarkStart w:id="0" w:name="bookmark0"/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73.05pt;margin-top:7.2pt;width:41.1pt;height:15pt;z-index:-125829376;mso-wrap-distance-left:5pt;mso-wrap-distance-right:5pt;mso-wrap-distance-bottom:20.7pt;mso-position-horizontal-relative:margin" filled="f" stroked="f">
            <v:textbox inset="0,0,0,0">
              <w:txbxContent>
                <w:p w:rsidR="002B7011" w:rsidRDefault="005757C8">
                  <w:pPr>
                    <w:pStyle w:val="11"/>
                    <w:shd w:val="clear" w:color="auto" w:fill="auto"/>
                    <w:spacing w:line="210" w:lineRule="exact"/>
                    <w:ind w:left="100"/>
                  </w:pPr>
                  <w:r>
                    <w:rPr>
                      <w:rStyle w:val="Exact"/>
                      <w:spacing w:val="0"/>
                    </w:rPr>
                    <w:t>№ 9</w:t>
                  </w:r>
                </w:p>
              </w:txbxContent>
            </v:textbox>
            <w10:wrap type="square" anchorx="margin"/>
          </v:shape>
        </w:pict>
      </w:r>
      <w:r w:rsidR="005757C8">
        <w:t>от 21 марта 2011 года</w:t>
      </w:r>
      <w:bookmarkEnd w:id="0"/>
    </w:p>
    <w:p w:rsidR="00A30FA1" w:rsidRDefault="00A30FA1">
      <w:pPr>
        <w:pStyle w:val="10"/>
        <w:keepNext/>
        <w:keepLines/>
        <w:shd w:val="clear" w:color="auto" w:fill="auto"/>
        <w:spacing w:before="0" w:after="325" w:line="270" w:lineRule="exact"/>
        <w:ind w:left="580"/>
      </w:pPr>
    </w:p>
    <w:p w:rsidR="002B7011" w:rsidRDefault="005757C8">
      <w:pPr>
        <w:pStyle w:val="30"/>
        <w:shd w:val="clear" w:color="auto" w:fill="auto"/>
        <w:spacing w:before="0"/>
        <w:ind w:left="580" w:right="240"/>
        <w:sectPr w:rsidR="002B7011">
          <w:type w:val="continuous"/>
          <w:pgSz w:w="11909" w:h="16838"/>
          <w:pgMar w:top="184" w:right="631" w:bottom="2171" w:left="2052" w:header="0" w:footer="3" w:gutter="0"/>
          <w:cols w:space="720"/>
          <w:noEndnote/>
          <w:docGrid w:linePitch="360"/>
        </w:sectPr>
      </w:pPr>
      <w:r>
        <w:t>«О внесении изменений в решение Собрания представителей сельского поселения «О бюджете сельского поселения Тимофеевка муниципального района Ставропольский на 2011 год и на плановый период 2012 и 2013 годов»</w:t>
      </w:r>
    </w:p>
    <w:p w:rsidR="002B7011" w:rsidRDefault="002B7011">
      <w:pPr>
        <w:spacing w:line="18" w:lineRule="exact"/>
        <w:rPr>
          <w:sz w:val="2"/>
          <w:szCs w:val="2"/>
        </w:rPr>
      </w:pPr>
    </w:p>
    <w:p w:rsidR="002B7011" w:rsidRDefault="002B7011">
      <w:pPr>
        <w:rPr>
          <w:sz w:val="2"/>
          <w:szCs w:val="2"/>
        </w:rPr>
        <w:sectPr w:rsidR="002B7011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2B7011" w:rsidRDefault="005757C8">
      <w:pPr>
        <w:pStyle w:val="40"/>
        <w:shd w:val="clear" w:color="auto" w:fill="auto"/>
        <w:spacing w:line="120" w:lineRule="exact"/>
        <w:sectPr w:rsidR="002B7011">
          <w:type w:val="continuous"/>
          <w:pgSz w:w="11909" w:h="16838"/>
          <w:pgMar w:top="199" w:right="10922" w:bottom="2186" w:left="789" w:header="0" w:footer="3" w:gutter="0"/>
          <w:cols w:space="720"/>
          <w:noEndnote/>
          <w:docGrid w:linePitch="360"/>
        </w:sectPr>
      </w:pPr>
      <w:r>
        <w:rPr>
          <w:lang w:val="en-US"/>
        </w:rPr>
        <w:lastRenderedPageBreak/>
        <w:t>N</w:t>
      </w:r>
    </w:p>
    <w:p w:rsidR="002B7011" w:rsidRDefault="002B7011">
      <w:pPr>
        <w:spacing w:line="128" w:lineRule="exact"/>
        <w:rPr>
          <w:sz w:val="10"/>
          <w:szCs w:val="10"/>
        </w:rPr>
      </w:pPr>
    </w:p>
    <w:p w:rsidR="002B7011" w:rsidRDefault="002B7011">
      <w:pPr>
        <w:rPr>
          <w:sz w:val="2"/>
          <w:szCs w:val="2"/>
        </w:rPr>
        <w:sectPr w:rsidR="002B7011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2B7011" w:rsidRDefault="005757C8">
      <w:pPr>
        <w:pStyle w:val="11"/>
        <w:shd w:val="clear" w:color="auto" w:fill="auto"/>
        <w:spacing w:after="275" w:line="274" w:lineRule="exact"/>
        <w:ind w:left="580" w:right="20"/>
      </w:pPr>
      <w:r>
        <w:lastRenderedPageBreak/>
        <w:t>Рассмотрев представление изменения в бюджет сельского поселения на 2011 год, Собрание Представителей сельского поселения Тимофеевка</w:t>
      </w:r>
    </w:p>
    <w:p w:rsidR="002B7011" w:rsidRDefault="005757C8">
      <w:pPr>
        <w:pStyle w:val="30"/>
        <w:shd w:val="clear" w:color="auto" w:fill="auto"/>
        <w:spacing w:before="0" w:after="208" w:line="230" w:lineRule="exact"/>
        <w:ind w:right="40" w:firstLine="0"/>
        <w:jc w:val="center"/>
      </w:pPr>
      <w:r>
        <w:rPr>
          <w:rStyle w:val="32pt"/>
          <w:b/>
          <w:bCs/>
        </w:rPr>
        <w:t>РЕШИЛО:</w:t>
      </w:r>
    </w:p>
    <w:p w:rsidR="002B7011" w:rsidRDefault="005757C8">
      <w:pPr>
        <w:pStyle w:val="11"/>
        <w:shd w:val="clear" w:color="auto" w:fill="auto"/>
        <w:spacing w:line="274" w:lineRule="exact"/>
        <w:ind w:left="20" w:firstLine="560"/>
      </w:pPr>
      <w:r>
        <w:t xml:space="preserve">Внести в Решение Собрания Представителей сельского поселения от 15 </w:t>
      </w:r>
      <w:r>
        <w:t>декабря</w:t>
      </w:r>
    </w:p>
    <w:p w:rsidR="002B7011" w:rsidRDefault="005757C8">
      <w:pPr>
        <w:pStyle w:val="11"/>
        <w:numPr>
          <w:ilvl w:val="0"/>
          <w:numId w:val="1"/>
        </w:numPr>
        <w:shd w:val="clear" w:color="auto" w:fill="auto"/>
        <w:tabs>
          <w:tab w:val="left" w:pos="596"/>
        </w:tabs>
        <w:spacing w:line="274" w:lineRule="exact"/>
        <w:ind w:left="20" w:right="20"/>
        <w:jc w:val="both"/>
      </w:pPr>
      <w:r>
        <w:t>г. № 4 «О бюджете сельского поселения Тимофеевка муниципального района Ставропольский на 2011 год и плановый период 2012 и 2013 годов» газета «Ставропол</w:t>
      </w:r>
      <w:proofErr w:type="gramStart"/>
      <w:r>
        <w:t>ь-</w:t>
      </w:r>
      <w:proofErr w:type="gramEnd"/>
      <w:r>
        <w:t xml:space="preserve"> на-Волге» № 303-309 от 28.12.2010 г., следующие изменения:</w:t>
      </w:r>
    </w:p>
    <w:p w:rsidR="002B7011" w:rsidRDefault="005757C8">
      <w:pPr>
        <w:pStyle w:val="11"/>
        <w:shd w:val="clear" w:color="auto" w:fill="auto"/>
        <w:spacing w:line="274" w:lineRule="exact"/>
        <w:ind w:left="20" w:right="20" w:firstLine="560"/>
      </w:pPr>
      <w:r>
        <w:t xml:space="preserve">1. Статью 2 изложить в </w:t>
      </w:r>
      <w:proofErr w:type="gramStart"/>
      <w:r>
        <w:t>следующий</w:t>
      </w:r>
      <w:proofErr w:type="gramEnd"/>
      <w:r>
        <w:t xml:space="preserve"> р</w:t>
      </w:r>
      <w:r>
        <w:t>едакции: «Утвердить основные характеристики бюджета поселения Тимофеевка муниципального района Ставропольский на 2011 год»</w:t>
      </w:r>
    </w:p>
    <w:p w:rsidR="002B7011" w:rsidRDefault="005757C8">
      <w:pPr>
        <w:pStyle w:val="11"/>
        <w:numPr>
          <w:ilvl w:val="0"/>
          <w:numId w:val="2"/>
        </w:numPr>
        <w:shd w:val="clear" w:color="auto" w:fill="auto"/>
        <w:tabs>
          <w:tab w:val="left" w:pos="1108"/>
        </w:tabs>
        <w:spacing w:line="274" w:lineRule="exact"/>
        <w:ind w:left="20" w:firstLine="900"/>
        <w:jc w:val="both"/>
      </w:pPr>
      <w:r>
        <w:t xml:space="preserve">общий объем доходов - 23880 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.;</w:t>
      </w:r>
    </w:p>
    <w:p w:rsidR="002B7011" w:rsidRDefault="005757C8">
      <w:pPr>
        <w:pStyle w:val="11"/>
        <w:numPr>
          <w:ilvl w:val="0"/>
          <w:numId w:val="2"/>
        </w:numPr>
        <w:shd w:val="clear" w:color="auto" w:fill="auto"/>
        <w:tabs>
          <w:tab w:val="left" w:pos="1108"/>
        </w:tabs>
        <w:spacing w:line="274" w:lineRule="exact"/>
        <w:ind w:left="20" w:firstLine="900"/>
        <w:jc w:val="both"/>
      </w:pPr>
      <w:r>
        <w:t>общий объем расходов - 21975 тыс. руб.;</w:t>
      </w:r>
    </w:p>
    <w:p w:rsidR="002B7011" w:rsidRDefault="005757C8">
      <w:pPr>
        <w:pStyle w:val="11"/>
        <w:shd w:val="clear" w:color="auto" w:fill="auto"/>
        <w:tabs>
          <w:tab w:val="left" w:pos="3459"/>
          <w:tab w:val="right" w:pos="4232"/>
          <w:tab w:val="right" w:pos="5322"/>
        </w:tabs>
        <w:spacing w:line="274" w:lineRule="exact"/>
        <w:ind w:left="20" w:firstLine="900"/>
        <w:jc w:val="both"/>
      </w:pPr>
      <w:r>
        <w:t>-профицит</w:t>
      </w:r>
      <w:r>
        <w:tab/>
        <w:t>-</w:t>
      </w:r>
      <w:r>
        <w:tab/>
        <w:t>1905</w:t>
      </w:r>
      <w:r>
        <w:tab/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..</w:t>
      </w:r>
    </w:p>
    <w:p w:rsidR="002B7011" w:rsidRDefault="005757C8">
      <w:pPr>
        <w:pStyle w:val="11"/>
        <w:numPr>
          <w:ilvl w:val="0"/>
          <w:numId w:val="3"/>
        </w:numPr>
        <w:shd w:val="clear" w:color="auto" w:fill="auto"/>
        <w:tabs>
          <w:tab w:val="left" w:pos="1362"/>
        </w:tabs>
        <w:spacing w:line="274" w:lineRule="exact"/>
        <w:ind w:left="20" w:right="20" w:firstLine="900"/>
        <w:jc w:val="both"/>
      </w:pPr>
      <w:r>
        <w:t xml:space="preserve">Приложение № 2 </w:t>
      </w:r>
      <w:r>
        <w:t xml:space="preserve">«Распределение бюджетных ассигнований по разделам, подразделам, целевым статьям и видам </w:t>
      </w:r>
      <w:proofErr w:type="gramStart"/>
      <w:r>
        <w:t>расходов классификации расходов бюджетов классификации бюджета</w:t>
      </w:r>
      <w:proofErr w:type="gramEnd"/>
      <w:r>
        <w:t xml:space="preserve"> в ведомственной структуре расходов бюджета сельского поселения Тимофеевка муниципального района Ставропол</w:t>
      </w:r>
      <w:r>
        <w:t>ьский Самарской области на</w:t>
      </w:r>
    </w:p>
    <w:p w:rsidR="002B7011" w:rsidRDefault="005757C8">
      <w:pPr>
        <w:pStyle w:val="11"/>
        <w:numPr>
          <w:ilvl w:val="0"/>
          <w:numId w:val="1"/>
        </w:numPr>
        <w:shd w:val="clear" w:color="auto" w:fill="auto"/>
        <w:tabs>
          <w:tab w:val="left" w:pos="596"/>
        </w:tabs>
        <w:spacing w:line="274" w:lineRule="exact"/>
        <w:ind w:left="20"/>
        <w:jc w:val="both"/>
      </w:pPr>
      <w:r>
        <w:t>год» изложить в редакции согласно Приложению № 1 к настоящему Решению.</w:t>
      </w:r>
    </w:p>
    <w:p w:rsidR="002B7011" w:rsidRDefault="005757C8">
      <w:pPr>
        <w:pStyle w:val="11"/>
        <w:numPr>
          <w:ilvl w:val="0"/>
          <w:numId w:val="3"/>
        </w:numPr>
        <w:shd w:val="clear" w:color="auto" w:fill="auto"/>
        <w:tabs>
          <w:tab w:val="left" w:pos="1362"/>
        </w:tabs>
        <w:spacing w:line="274" w:lineRule="exact"/>
        <w:ind w:left="20" w:right="20" w:firstLine="900"/>
        <w:jc w:val="both"/>
      </w:pPr>
      <w:r>
        <w:t>Приложение «Источники финансирования дефицита бюджета сельского поселения Тимофеевка муниципального района Ставропольский на 2011 год» изложить в редакции сог</w:t>
      </w:r>
      <w:r>
        <w:t>ласно Приложению № 2 к настоящему Решению.</w:t>
      </w:r>
    </w:p>
    <w:p w:rsidR="002B7011" w:rsidRDefault="005757C8">
      <w:pPr>
        <w:pStyle w:val="11"/>
        <w:numPr>
          <w:ilvl w:val="0"/>
          <w:numId w:val="3"/>
        </w:numPr>
        <w:shd w:val="clear" w:color="auto" w:fill="auto"/>
        <w:tabs>
          <w:tab w:val="left" w:pos="1108"/>
        </w:tabs>
        <w:spacing w:after="3" w:line="230" w:lineRule="exact"/>
        <w:ind w:left="20" w:firstLine="900"/>
        <w:jc w:val="both"/>
      </w:pPr>
      <w:r>
        <w:t>Настоящее Решение вступает в силу с момента его подписания.</w:t>
      </w:r>
    </w:p>
    <w:p w:rsidR="002B7011" w:rsidRDefault="005757C8">
      <w:pPr>
        <w:pStyle w:val="11"/>
        <w:numPr>
          <w:ilvl w:val="0"/>
          <w:numId w:val="3"/>
        </w:numPr>
        <w:shd w:val="clear" w:color="auto" w:fill="auto"/>
        <w:tabs>
          <w:tab w:val="left" w:pos="1108"/>
        </w:tabs>
        <w:spacing w:line="230" w:lineRule="exact"/>
        <w:ind w:left="20" w:firstLine="900"/>
        <w:jc w:val="both"/>
        <w:sectPr w:rsidR="002B7011">
          <w:type w:val="continuous"/>
          <w:pgSz w:w="11909" w:h="16838"/>
          <w:pgMar w:top="199" w:right="688" w:bottom="2186" w:left="1869" w:header="0" w:footer="3" w:gutter="0"/>
          <w:cols w:space="720"/>
          <w:noEndnote/>
          <w:docGrid w:linePitch="360"/>
        </w:sectPr>
      </w:pPr>
      <w:r>
        <w:t>Настоящее Решение опубликовать в средствах массовой информации.</w:t>
      </w:r>
    </w:p>
    <w:p w:rsidR="002B7011" w:rsidRDefault="002B7011">
      <w:pPr>
        <w:spacing w:line="240" w:lineRule="exact"/>
        <w:rPr>
          <w:sz w:val="19"/>
          <w:szCs w:val="19"/>
        </w:rPr>
      </w:pPr>
    </w:p>
    <w:p w:rsidR="002B7011" w:rsidRDefault="002B7011">
      <w:pPr>
        <w:spacing w:line="240" w:lineRule="exact"/>
        <w:rPr>
          <w:sz w:val="19"/>
          <w:szCs w:val="19"/>
        </w:rPr>
      </w:pPr>
    </w:p>
    <w:p w:rsidR="002B7011" w:rsidRDefault="002B7011">
      <w:pPr>
        <w:spacing w:line="240" w:lineRule="exact"/>
        <w:rPr>
          <w:sz w:val="19"/>
          <w:szCs w:val="19"/>
        </w:rPr>
      </w:pPr>
    </w:p>
    <w:p w:rsidR="002B7011" w:rsidRDefault="002B7011">
      <w:pPr>
        <w:spacing w:line="240" w:lineRule="exact"/>
        <w:rPr>
          <w:sz w:val="19"/>
          <w:szCs w:val="19"/>
        </w:rPr>
      </w:pPr>
    </w:p>
    <w:p w:rsidR="002B7011" w:rsidRDefault="002B7011">
      <w:pPr>
        <w:spacing w:line="240" w:lineRule="exact"/>
        <w:rPr>
          <w:sz w:val="19"/>
          <w:szCs w:val="19"/>
        </w:rPr>
      </w:pPr>
    </w:p>
    <w:p w:rsidR="002B7011" w:rsidRDefault="002B7011">
      <w:pPr>
        <w:spacing w:line="240" w:lineRule="exact"/>
        <w:rPr>
          <w:sz w:val="19"/>
          <w:szCs w:val="19"/>
        </w:rPr>
      </w:pPr>
    </w:p>
    <w:p w:rsidR="002B7011" w:rsidRDefault="002B7011">
      <w:pPr>
        <w:spacing w:before="8" w:after="8" w:line="240" w:lineRule="exact"/>
        <w:rPr>
          <w:sz w:val="19"/>
          <w:szCs w:val="19"/>
        </w:rPr>
      </w:pPr>
    </w:p>
    <w:p w:rsidR="002B7011" w:rsidRDefault="002B7011">
      <w:pPr>
        <w:rPr>
          <w:sz w:val="2"/>
          <w:szCs w:val="2"/>
        </w:rPr>
        <w:sectPr w:rsidR="002B7011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2B7011" w:rsidRDefault="005757C8">
      <w:pPr>
        <w:pStyle w:val="11"/>
        <w:shd w:val="clear" w:color="auto" w:fill="auto"/>
        <w:spacing w:line="230" w:lineRule="exact"/>
      </w:pPr>
      <w:bookmarkStart w:id="1" w:name="_GoBack"/>
      <w:bookmarkEnd w:id="1"/>
      <w:r>
        <w:lastRenderedPageBreak/>
        <w:pict>
          <v:shape id="_x0000_s1029" type="#_x0000_t202" style="position:absolute;margin-left:360.4pt;margin-top:.25pt;width:74.95pt;height:11.3pt;z-index:-125829374;mso-wrap-distance-left:5pt;mso-wrap-distance-right:5pt;mso-position-horizontal-relative:margin" filled="f" stroked="f">
            <v:textbox style="mso-fit-shape-to-text:t" inset="0,0,0,0">
              <w:txbxContent>
                <w:p w:rsidR="002B7011" w:rsidRDefault="005757C8">
                  <w:pPr>
                    <w:pStyle w:val="11"/>
                    <w:shd w:val="clear" w:color="auto" w:fill="auto"/>
                    <w:spacing w:line="210" w:lineRule="exact"/>
                    <w:ind w:left="100"/>
                  </w:pPr>
                  <w:r>
                    <w:rPr>
                      <w:rStyle w:val="Exact"/>
                      <w:spacing w:val="0"/>
                    </w:rPr>
                    <w:t>А.Н. Сорокин</w:t>
                  </w:r>
                </w:p>
              </w:txbxContent>
            </v:textbox>
            <w10:wrap type="square" anchorx="margin"/>
          </v:shape>
        </w:pict>
      </w:r>
      <w:r>
        <w:t xml:space="preserve">Глава сельского </w:t>
      </w:r>
      <w:r>
        <w:t>поселения Тимофеевка</w:t>
      </w:r>
    </w:p>
    <w:sectPr w:rsidR="002B7011">
      <w:type w:val="continuous"/>
      <w:pgSz w:w="11909" w:h="16838"/>
      <w:pgMar w:top="199" w:right="5560" w:bottom="2186" w:left="18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7C8" w:rsidRDefault="005757C8">
      <w:r>
        <w:separator/>
      </w:r>
    </w:p>
  </w:endnote>
  <w:endnote w:type="continuationSeparator" w:id="0">
    <w:p w:rsidR="005757C8" w:rsidRDefault="00575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7C8" w:rsidRDefault="005757C8"/>
  </w:footnote>
  <w:footnote w:type="continuationSeparator" w:id="0">
    <w:p w:rsidR="005757C8" w:rsidRDefault="005757C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A71962"/>
    <w:multiLevelType w:val="multilevel"/>
    <w:tmpl w:val="F1A882E4"/>
    <w:lvl w:ilvl="0">
      <w:start w:val="2010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4A6552A"/>
    <w:multiLevelType w:val="multilevel"/>
    <w:tmpl w:val="ED321B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9144756"/>
    <w:multiLevelType w:val="multilevel"/>
    <w:tmpl w:val="0888861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B7011"/>
    <w:rsid w:val="002B7011"/>
    <w:rsid w:val="005757C8"/>
    <w:rsid w:val="00A30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4">
    <w:name w:val="Основной текст (4)_"/>
    <w:basedOn w:val="a0"/>
    <w:link w:val="40"/>
    <w:rPr>
      <w:rFonts w:ascii="Corbel" w:eastAsia="Corbel" w:hAnsi="Corbel" w:cs="Corbe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2pt">
    <w:name w:val="Основной текст (3) + Интервал 2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0"/>
      <w:w w:val="100"/>
      <w:position w:val="0"/>
      <w:sz w:val="23"/>
      <w:szCs w:val="23"/>
      <w:u w:val="none"/>
      <w:lang w:val="ru-RU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20" w:after="420" w:line="0" w:lineRule="atLeast"/>
      <w:ind w:hanging="560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20" w:line="278" w:lineRule="exact"/>
      <w:ind w:hanging="56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Corbel" w:eastAsia="Corbel" w:hAnsi="Corbel" w:cs="Corbel"/>
      <w:sz w:val="12"/>
      <w:szCs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2013-03-27T09:18:00Z</dcterms:created>
  <dcterms:modified xsi:type="dcterms:W3CDTF">2013-03-27T09:20:00Z</dcterms:modified>
</cp:coreProperties>
</file>